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4AFA1" w14:textId="66A34B0A" w:rsidR="007D3C1E" w:rsidRDefault="007D3C1E" w:rsidP="007D3C1E">
      <w:pPr>
        <w:pStyle w:val="Heading1"/>
        <w:spacing w:before="120" w:after="240"/>
      </w:pPr>
      <w:r w:rsidRPr="00135D6C">
        <w:t>Leveraging LaTeX</w:t>
      </w:r>
      <w:r>
        <w:t xml:space="preserve"> Outline</w:t>
      </w:r>
      <w:r w:rsidRPr="00135D6C">
        <w:t>: Using LaTeX to Craft Accessible Math in Digital Documents</w:t>
      </w:r>
    </w:p>
    <w:p w14:paraId="2A22B8B6" w14:textId="77777777" w:rsidR="007D3C1E" w:rsidRPr="001D0906" w:rsidRDefault="007D3C1E" w:rsidP="007D3C1E">
      <w:pPr>
        <w:numPr>
          <w:ilvl w:val="0"/>
          <w:numId w:val="1"/>
        </w:numPr>
        <w:spacing w:after="0" w:line="240" w:lineRule="auto"/>
      </w:pPr>
      <w:r w:rsidRPr="001D0906">
        <w:rPr>
          <w:b/>
          <w:bCs/>
        </w:rPr>
        <w:t>Introduction</w:t>
      </w:r>
      <w:r>
        <w:rPr>
          <w:b/>
          <w:bCs/>
        </w:rPr>
        <w:t>s</w:t>
      </w:r>
      <w:r w:rsidRPr="001D0906">
        <w:rPr>
          <w:b/>
          <w:bCs/>
        </w:rPr>
        <w:t xml:space="preserve"> (1</w:t>
      </w:r>
      <w:r>
        <w:rPr>
          <w:b/>
          <w:bCs/>
        </w:rPr>
        <w:t>0</w:t>
      </w:r>
      <w:r w:rsidRPr="001D0906">
        <w:rPr>
          <w:b/>
          <w:bCs/>
        </w:rPr>
        <w:t xml:space="preserve"> min)</w:t>
      </w:r>
    </w:p>
    <w:p w14:paraId="1114F676" w14:textId="77777777" w:rsidR="007D3C1E" w:rsidRPr="00B63EE3" w:rsidRDefault="007D3C1E" w:rsidP="007D3C1E">
      <w:pPr>
        <w:numPr>
          <w:ilvl w:val="0"/>
          <w:numId w:val="1"/>
        </w:numPr>
        <w:spacing w:after="0" w:line="240" w:lineRule="auto"/>
        <w:rPr>
          <w:b/>
          <w:bCs/>
        </w:rPr>
      </w:pPr>
      <w:r w:rsidRPr="00B63EE3">
        <w:rPr>
          <w:b/>
          <w:bCs/>
        </w:rPr>
        <w:t>Why LaTeX</w:t>
      </w:r>
      <w:r>
        <w:rPr>
          <w:b/>
          <w:bCs/>
        </w:rPr>
        <w:t xml:space="preserve"> Math</w:t>
      </w:r>
      <w:r w:rsidRPr="00B63EE3">
        <w:rPr>
          <w:b/>
          <w:bCs/>
        </w:rPr>
        <w:t>? LaTeX’s role in Creating Accessible Math</w:t>
      </w:r>
      <w:r>
        <w:rPr>
          <w:b/>
          <w:bCs/>
        </w:rPr>
        <w:t xml:space="preserve"> (5 min)</w:t>
      </w:r>
    </w:p>
    <w:p w14:paraId="6C3FC643" w14:textId="77777777" w:rsidR="007D3C1E" w:rsidRDefault="007D3C1E" w:rsidP="007D3C1E">
      <w:pPr>
        <w:pStyle w:val="ListParagraph"/>
        <w:numPr>
          <w:ilvl w:val="1"/>
          <w:numId w:val="1"/>
        </w:numPr>
      </w:pPr>
      <w:r>
        <w:t>What is LaTeX Math?</w:t>
      </w:r>
    </w:p>
    <w:p w14:paraId="65A5D76C" w14:textId="77777777" w:rsidR="007D3C1E" w:rsidRDefault="007D3C1E" w:rsidP="007D3C1E">
      <w:pPr>
        <w:pStyle w:val="ListParagraph"/>
        <w:numPr>
          <w:ilvl w:val="1"/>
          <w:numId w:val="1"/>
        </w:numPr>
      </w:pPr>
      <w:r>
        <w:t>What is accessible digital math?</w:t>
      </w:r>
    </w:p>
    <w:p w14:paraId="26463768" w14:textId="77777777" w:rsidR="007D3C1E" w:rsidRDefault="007D3C1E" w:rsidP="007D3C1E">
      <w:pPr>
        <w:pStyle w:val="ListParagraph"/>
        <w:numPr>
          <w:ilvl w:val="1"/>
          <w:numId w:val="1"/>
        </w:numPr>
      </w:pPr>
      <w:r>
        <w:t>How does a LaTeX math expression become accessible digital math?</w:t>
      </w:r>
    </w:p>
    <w:p w14:paraId="6EC85D35" w14:textId="77777777" w:rsidR="007D3C1E" w:rsidRDefault="007D3C1E" w:rsidP="007D3C1E">
      <w:pPr>
        <w:pStyle w:val="ListParagraph"/>
        <w:numPr>
          <w:ilvl w:val="2"/>
          <w:numId w:val="1"/>
        </w:numPr>
      </w:pPr>
      <w:r>
        <w:t>Converting LaTeX math into MathML</w:t>
      </w:r>
    </w:p>
    <w:p w14:paraId="17AC9E96" w14:textId="77777777" w:rsidR="007D3C1E" w:rsidRDefault="007D3C1E" w:rsidP="007D3C1E">
      <w:pPr>
        <w:pStyle w:val="ListParagraph"/>
        <w:numPr>
          <w:ilvl w:val="2"/>
          <w:numId w:val="1"/>
        </w:numPr>
      </w:pPr>
      <w:r>
        <w:t>Converting LaTeX math into MathType objects</w:t>
      </w:r>
    </w:p>
    <w:p w14:paraId="544C9C5C" w14:textId="77777777" w:rsidR="007D3C1E" w:rsidRDefault="007D3C1E" w:rsidP="007D3C1E">
      <w:pPr>
        <w:pStyle w:val="ListParagraph"/>
        <w:numPr>
          <w:ilvl w:val="2"/>
          <w:numId w:val="1"/>
        </w:numPr>
      </w:pPr>
      <w:r>
        <w:t xml:space="preserve">Converting LaTeX math into Office Math objects </w:t>
      </w:r>
    </w:p>
    <w:p w14:paraId="1A175449" w14:textId="77777777" w:rsidR="007D3C1E" w:rsidRDefault="007D3C1E" w:rsidP="007D3C1E">
      <w:pPr>
        <w:pStyle w:val="ListParagraph"/>
        <w:numPr>
          <w:ilvl w:val="1"/>
          <w:numId w:val="1"/>
        </w:numPr>
      </w:pPr>
      <w:r>
        <w:t>Why not just use plain text characters or images for math?</w:t>
      </w:r>
    </w:p>
    <w:p w14:paraId="0C09265A" w14:textId="77777777" w:rsidR="007D3C1E" w:rsidRPr="002C4D32" w:rsidRDefault="007D3C1E" w:rsidP="007D3C1E">
      <w:pPr>
        <w:numPr>
          <w:ilvl w:val="1"/>
          <w:numId w:val="1"/>
        </w:numPr>
        <w:spacing w:after="0" w:line="240" w:lineRule="auto"/>
      </w:pPr>
      <w:r>
        <w:t>How does LaTeX math become braille?</w:t>
      </w:r>
    </w:p>
    <w:p w14:paraId="5610F627" w14:textId="77777777" w:rsidR="007D3C1E" w:rsidRPr="001D0906" w:rsidRDefault="007D3C1E" w:rsidP="007D3C1E">
      <w:pPr>
        <w:numPr>
          <w:ilvl w:val="0"/>
          <w:numId w:val="1"/>
        </w:numPr>
        <w:spacing w:after="0" w:line="240" w:lineRule="auto"/>
      </w:pPr>
      <w:r w:rsidRPr="001D0906">
        <w:rPr>
          <w:b/>
          <w:bCs/>
        </w:rPr>
        <w:t xml:space="preserve">Basics of LaTeX </w:t>
      </w:r>
      <w:r>
        <w:rPr>
          <w:b/>
          <w:bCs/>
        </w:rPr>
        <w:t xml:space="preserve">Math </w:t>
      </w:r>
      <w:r w:rsidRPr="001D0906">
        <w:rPr>
          <w:b/>
          <w:bCs/>
        </w:rPr>
        <w:t>(</w:t>
      </w:r>
      <w:r>
        <w:rPr>
          <w:b/>
          <w:bCs/>
        </w:rPr>
        <w:t>15</w:t>
      </w:r>
      <w:r w:rsidRPr="001D0906">
        <w:rPr>
          <w:b/>
          <w:bCs/>
        </w:rPr>
        <w:t xml:space="preserve"> min)</w:t>
      </w:r>
    </w:p>
    <w:p w14:paraId="63C01D7E" w14:textId="77777777" w:rsidR="007D3C1E" w:rsidRDefault="007D3C1E" w:rsidP="007D3C1E">
      <w:pPr>
        <w:numPr>
          <w:ilvl w:val="1"/>
          <w:numId w:val="1"/>
        </w:numPr>
        <w:spacing w:after="0" w:line="240" w:lineRule="auto"/>
      </w:pPr>
      <w:r>
        <w:t>LaTeX math: symbols and syntax</w:t>
      </w:r>
    </w:p>
    <w:p w14:paraId="5C38571E" w14:textId="77777777" w:rsidR="007D3C1E" w:rsidRDefault="007D3C1E" w:rsidP="007D3C1E">
      <w:pPr>
        <w:numPr>
          <w:ilvl w:val="1"/>
          <w:numId w:val="1"/>
        </w:numPr>
        <w:spacing w:after="0" w:line="240" w:lineRule="auto"/>
      </w:pPr>
      <w:r>
        <w:t>Operators, Numbers, and Text</w:t>
      </w:r>
    </w:p>
    <w:p w14:paraId="78730CC3" w14:textId="77777777" w:rsidR="007D3C1E" w:rsidRDefault="007D3C1E" w:rsidP="007D3C1E">
      <w:pPr>
        <w:numPr>
          <w:ilvl w:val="1"/>
          <w:numId w:val="1"/>
        </w:numPr>
        <w:spacing w:after="0" w:line="240" w:lineRule="auto"/>
      </w:pPr>
      <w:r>
        <w:t>Superscripts and Subscripts</w:t>
      </w:r>
    </w:p>
    <w:p w14:paraId="70BD8022" w14:textId="77777777" w:rsidR="007D3C1E" w:rsidRDefault="007D3C1E" w:rsidP="007D3C1E">
      <w:pPr>
        <w:numPr>
          <w:ilvl w:val="1"/>
          <w:numId w:val="1"/>
        </w:numPr>
        <w:spacing w:after="0" w:line="240" w:lineRule="auto"/>
      </w:pPr>
      <w:r>
        <w:t>Greek Letters and other Symbols</w:t>
      </w:r>
    </w:p>
    <w:p w14:paraId="30E99CC0" w14:textId="77777777" w:rsidR="007D3C1E" w:rsidRDefault="007D3C1E" w:rsidP="007D3C1E">
      <w:pPr>
        <w:numPr>
          <w:ilvl w:val="1"/>
          <w:numId w:val="1"/>
        </w:numPr>
        <w:spacing w:after="0" w:line="240" w:lineRule="auto"/>
      </w:pPr>
      <w:r>
        <w:t>Parenthesis, Brackets, and Delimiters</w:t>
      </w:r>
    </w:p>
    <w:p w14:paraId="0D2F4A18" w14:textId="77777777" w:rsidR="007D3C1E" w:rsidRDefault="007D3C1E" w:rsidP="007D3C1E">
      <w:pPr>
        <w:numPr>
          <w:ilvl w:val="1"/>
          <w:numId w:val="1"/>
        </w:numPr>
        <w:spacing w:after="0" w:line="240" w:lineRule="auto"/>
      </w:pPr>
      <w:r>
        <w:t>Fractions and Roots</w:t>
      </w:r>
    </w:p>
    <w:p w14:paraId="6A3A341D" w14:textId="77777777" w:rsidR="007D3C1E" w:rsidRDefault="007D3C1E" w:rsidP="007D3C1E">
      <w:pPr>
        <w:numPr>
          <w:ilvl w:val="1"/>
          <w:numId w:val="1"/>
        </w:numPr>
        <w:spacing w:after="0" w:line="240" w:lineRule="auto"/>
      </w:pPr>
      <w:r>
        <w:t xml:space="preserve">Common Mathematic Functions (sin, cos, log, ln, </w:t>
      </w:r>
      <w:proofErr w:type="gramStart"/>
      <w:r>
        <w:t>etc.</w:t>
      </w:r>
      <w:proofErr w:type="gramEnd"/>
      <w:r>
        <w:t>)</w:t>
      </w:r>
    </w:p>
    <w:p w14:paraId="55EE1B9E" w14:textId="77777777" w:rsidR="007D3C1E" w:rsidRDefault="007D3C1E" w:rsidP="007D3C1E">
      <w:pPr>
        <w:numPr>
          <w:ilvl w:val="1"/>
          <w:numId w:val="1"/>
        </w:numPr>
        <w:spacing w:after="0" w:line="240" w:lineRule="auto"/>
      </w:pPr>
      <w:r>
        <w:t>Summations, Integrals, and Limits</w:t>
      </w:r>
    </w:p>
    <w:p w14:paraId="2AA6697F" w14:textId="77777777" w:rsidR="007D3C1E" w:rsidRDefault="007D3C1E" w:rsidP="007D3C1E">
      <w:pPr>
        <w:numPr>
          <w:ilvl w:val="1"/>
          <w:numId w:val="1"/>
        </w:numPr>
        <w:spacing w:after="0" w:line="240" w:lineRule="auto"/>
      </w:pPr>
      <w:r>
        <w:t>Matrices and Arrays</w:t>
      </w:r>
    </w:p>
    <w:p w14:paraId="4D29F298" w14:textId="77777777" w:rsidR="007D3C1E" w:rsidRDefault="007D3C1E" w:rsidP="007D3C1E">
      <w:pPr>
        <w:numPr>
          <w:ilvl w:val="1"/>
          <w:numId w:val="1"/>
        </w:numPr>
        <w:spacing w:after="0" w:line="240" w:lineRule="auto"/>
      </w:pPr>
      <w:r>
        <w:t>LaTeX math delimiters</w:t>
      </w:r>
    </w:p>
    <w:p w14:paraId="5D4C99AB" w14:textId="77777777" w:rsidR="007D3C1E" w:rsidRPr="001D0906" w:rsidRDefault="007D3C1E" w:rsidP="007D3C1E">
      <w:pPr>
        <w:numPr>
          <w:ilvl w:val="1"/>
          <w:numId w:val="1"/>
        </w:numPr>
        <w:spacing w:after="0" w:line="240" w:lineRule="auto"/>
      </w:pPr>
      <w:r>
        <w:t>Equation “Environments”, numbered equations, equation references</w:t>
      </w:r>
    </w:p>
    <w:p w14:paraId="5EB016E7" w14:textId="77777777" w:rsidR="007D3C1E" w:rsidRPr="001D0906" w:rsidRDefault="007D3C1E" w:rsidP="007D3C1E">
      <w:pPr>
        <w:numPr>
          <w:ilvl w:val="0"/>
          <w:numId w:val="1"/>
        </w:numPr>
        <w:spacing w:after="0" w:line="240" w:lineRule="auto"/>
      </w:pPr>
      <w:r>
        <w:rPr>
          <w:b/>
          <w:bCs/>
        </w:rPr>
        <w:t>Hearing</w:t>
      </w:r>
      <w:r w:rsidRPr="001D0906">
        <w:rPr>
          <w:b/>
          <w:bCs/>
        </w:rPr>
        <w:t xml:space="preserve"> How </w:t>
      </w:r>
      <w:r>
        <w:rPr>
          <w:b/>
          <w:bCs/>
        </w:rPr>
        <w:t xml:space="preserve">Digital Math </w:t>
      </w:r>
      <w:r w:rsidRPr="001D0906">
        <w:rPr>
          <w:b/>
          <w:bCs/>
        </w:rPr>
        <w:t xml:space="preserve">Sounds to </w:t>
      </w:r>
      <w:r>
        <w:rPr>
          <w:b/>
          <w:bCs/>
        </w:rPr>
        <w:t xml:space="preserve">Users of </w:t>
      </w:r>
      <w:r w:rsidRPr="001D0906">
        <w:rPr>
          <w:b/>
          <w:bCs/>
        </w:rPr>
        <w:t>Assistive Technology (</w:t>
      </w:r>
      <w:r>
        <w:rPr>
          <w:b/>
          <w:bCs/>
        </w:rPr>
        <w:t>1</w:t>
      </w:r>
      <w:r w:rsidRPr="001D0906">
        <w:rPr>
          <w:b/>
          <w:bCs/>
        </w:rPr>
        <w:t>0 min)</w:t>
      </w:r>
      <w:r w:rsidRPr="001D0906">
        <w:t>:</w:t>
      </w:r>
    </w:p>
    <w:p w14:paraId="246B7755" w14:textId="77777777" w:rsidR="007D3C1E" w:rsidRPr="001D0906" w:rsidRDefault="007D3C1E" w:rsidP="007D3C1E">
      <w:pPr>
        <w:numPr>
          <w:ilvl w:val="1"/>
          <w:numId w:val="1"/>
        </w:numPr>
        <w:spacing w:after="0" w:line="240" w:lineRule="auto"/>
      </w:pPr>
      <w:r w:rsidRPr="001D0906">
        <w:t xml:space="preserve">Explain how screen readers interpret </w:t>
      </w:r>
      <w:r>
        <w:t>digital math</w:t>
      </w:r>
      <w:r w:rsidRPr="001D0906">
        <w:t>.</w:t>
      </w:r>
    </w:p>
    <w:p w14:paraId="49CDC26F" w14:textId="77777777" w:rsidR="007D3C1E" w:rsidRPr="001D0906" w:rsidRDefault="007D3C1E" w:rsidP="007D3C1E">
      <w:pPr>
        <w:numPr>
          <w:ilvl w:val="1"/>
          <w:numId w:val="1"/>
        </w:numPr>
        <w:spacing w:after="0" w:line="240" w:lineRule="auto"/>
      </w:pPr>
      <w:r w:rsidRPr="001D0906">
        <w:t xml:space="preserve">Discuss best practices for creating LaTeX that is not just visually </w:t>
      </w:r>
      <w:proofErr w:type="gramStart"/>
      <w:r>
        <w:t>accurate</w:t>
      </w:r>
      <w:proofErr w:type="gramEnd"/>
      <w:r w:rsidRPr="001D0906">
        <w:t xml:space="preserve"> but also </w:t>
      </w:r>
      <w:r>
        <w:t>semantically correct for</w:t>
      </w:r>
      <w:r w:rsidRPr="001D0906">
        <w:t xml:space="preserve"> accessible</w:t>
      </w:r>
      <w:r>
        <w:t xml:space="preserve"> digital math</w:t>
      </w:r>
      <w:r w:rsidRPr="001D0906">
        <w:t>.</w:t>
      </w:r>
    </w:p>
    <w:p w14:paraId="75A8EBE5" w14:textId="77777777" w:rsidR="007D3C1E" w:rsidRPr="001D0906" w:rsidRDefault="007D3C1E" w:rsidP="007D3C1E">
      <w:pPr>
        <w:numPr>
          <w:ilvl w:val="1"/>
          <w:numId w:val="1"/>
        </w:numPr>
        <w:spacing w:after="0" w:line="240" w:lineRule="auto"/>
      </w:pPr>
      <w:r w:rsidRPr="001D0906">
        <w:t xml:space="preserve">Use tools or live examples to </w:t>
      </w:r>
      <w:proofErr w:type="gramStart"/>
      <w:r w:rsidRPr="001D0906">
        <w:t>demonstrate</w:t>
      </w:r>
      <w:proofErr w:type="gramEnd"/>
      <w:r w:rsidRPr="001D0906">
        <w:t xml:space="preserve"> how different LaTeX expressions will sound when read by assistive technology.</w:t>
      </w:r>
    </w:p>
    <w:p w14:paraId="6C6EACA5" w14:textId="77777777" w:rsidR="007D3C1E" w:rsidRDefault="007D3C1E" w:rsidP="007D3C1E">
      <w:pPr>
        <w:numPr>
          <w:ilvl w:val="0"/>
          <w:numId w:val="1"/>
        </w:numPr>
        <w:spacing w:after="0" w:line="240" w:lineRule="auto"/>
      </w:pPr>
      <w:r w:rsidRPr="001D0906">
        <w:rPr>
          <w:b/>
          <w:bCs/>
        </w:rPr>
        <w:t xml:space="preserve">Accessibility </w:t>
      </w:r>
      <w:r>
        <w:rPr>
          <w:b/>
          <w:bCs/>
        </w:rPr>
        <w:t>Considerations</w:t>
      </w:r>
      <w:r w:rsidRPr="001D0906">
        <w:rPr>
          <w:b/>
          <w:bCs/>
        </w:rPr>
        <w:t xml:space="preserve"> </w:t>
      </w:r>
      <w:r>
        <w:rPr>
          <w:b/>
          <w:bCs/>
        </w:rPr>
        <w:t>When</w:t>
      </w:r>
      <w:r w:rsidRPr="001D0906">
        <w:rPr>
          <w:b/>
          <w:bCs/>
        </w:rPr>
        <w:t xml:space="preserve"> </w:t>
      </w:r>
      <w:r>
        <w:rPr>
          <w:b/>
          <w:bCs/>
        </w:rPr>
        <w:t xml:space="preserve">Authoring </w:t>
      </w:r>
      <w:r w:rsidRPr="001D0906">
        <w:rPr>
          <w:b/>
          <w:bCs/>
        </w:rPr>
        <w:t>LaTeX (</w:t>
      </w:r>
      <w:r>
        <w:rPr>
          <w:b/>
          <w:bCs/>
        </w:rPr>
        <w:t>5</w:t>
      </w:r>
      <w:r w:rsidRPr="001D0906">
        <w:rPr>
          <w:b/>
          <w:bCs/>
        </w:rPr>
        <w:t xml:space="preserve"> min)</w:t>
      </w:r>
    </w:p>
    <w:p w14:paraId="6CE22AE7" w14:textId="77777777" w:rsidR="007D3C1E" w:rsidRDefault="007D3C1E" w:rsidP="007D3C1E">
      <w:pPr>
        <w:numPr>
          <w:ilvl w:val="1"/>
          <w:numId w:val="1"/>
        </w:numPr>
        <w:spacing w:after="0" w:line="240" w:lineRule="auto"/>
      </w:pPr>
      <w:r>
        <w:t>Accessibility considerations</w:t>
      </w:r>
    </w:p>
    <w:p w14:paraId="3B94CE96" w14:textId="77777777" w:rsidR="007D3C1E" w:rsidRDefault="007D3C1E" w:rsidP="007D3C1E">
      <w:pPr>
        <w:numPr>
          <w:ilvl w:val="1"/>
          <w:numId w:val="1"/>
        </w:numPr>
        <w:spacing w:after="0" w:line="240" w:lineRule="auto"/>
      </w:pPr>
      <w:r>
        <w:t>Examples of poorly accessible LaTeX / MathML</w:t>
      </w:r>
    </w:p>
    <w:p w14:paraId="56C63545" w14:textId="77777777" w:rsidR="007D3C1E" w:rsidRPr="001D0906" w:rsidRDefault="007D3C1E" w:rsidP="007D3C1E">
      <w:pPr>
        <w:numPr>
          <w:ilvl w:val="1"/>
          <w:numId w:val="1"/>
        </w:numPr>
        <w:spacing w:after="0" w:line="240" w:lineRule="auto"/>
      </w:pPr>
      <w:r>
        <w:t>Limitations</w:t>
      </w:r>
    </w:p>
    <w:p w14:paraId="0CF67DAC" w14:textId="77777777" w:rsidR="007D3C1E" w:rsidRPr="00B42E99" w:rsidRDefault="007D3C1E" w:rsidP="007D3C1E">
      <w:pPr>
        <w:numPr>
          <w:ilvl w:val="0"/>
          <w:numId w:val="1"/>
        </w:numPr>
        <w:spacing w:after="0" w:line="240" w:lineRule="auto"/>
        <w:rPr>
          <w:b/>
          <w:bCs/>
        </w:rPr>
      </w:pPr>
      <w:r w:rsidRPr="00B42E99">
        <w:rPr>
          <w:b/>
          <w:bCs/>
        </w:rPr>
        <w:t>Where LaTeX math expressions work (5 min)</w:t>
      </w:r>
    </w:p>
    <w:p w14:paraId="673FEEA6" w14:textId="77777777" w:rsidR="007D3C1E" w:rsidRPr="001E7846" w:rsidRDefault="007D3C1E" w:rsidP="007D3C1E">
      <w:pPr>
        <w:numPr>
          <w:ilvl w:val="0"/>
          <w:numId w:val="1"/>
        </w:numPr>
        <w:spacing w:after="0" w:line="240" w:lineRule="auto"/>
      </w:pPr>
      <w:r>
        <w:rPr>
          <w:b/>
          <w:bCs/>
        </w:rPr>
        <w:t xml:space="preserve">Exercise: </w:t>
      </w:r>
      <w:r w:rsidRPr="001D0906">
        <w:rPr>
          <w:b/>
          <w:bCs/>
        </w:rPr>
        <w:t xml:space="preserve">Creating Accessible </w:t>
      </w:r>
      <w:r>
        <w:rPr>
          <w:b/>
          <w:bCs/>
        </w:rPr>
        <w:t xml:space="preserve">Math with </w:t>
      </w:r>
      <w:r w:rsidRPr="001D0906">
        <w:rPr>
          <w:b/>
          <w:bCs/>
        </w:rPr>
        <w:t>LaTeX (</w:t>
      </w:r>
      <w:r>
        <w:rPr>
          <w:b/>
          <w:bCs/>
        </w:rPr>
        <w:t>15</w:t>
      </w:r>
      <w:r w:rsidRPr="001D0906">
        <w:rPr>
          <w:b/>
          <w:bCs/>
        </w:rPr>
        <w:t xml:space="preserve"> min)</w:t>
      </w:r>
    </w:p>
    <w:p w14:paraId="1AB334DE" w14:textId="77777777" w:rsidR="007D3C1E" w:rsidRDefault="007D3C1E" w:rsidP="007D3C1E">
      <w:pPr>
        <w:numPr>
          <w:ilvl w:val="0"/>
          <w:numId w:val="1"/>
        </w:numPr>
        <w:spacing w:after="0" w:line="240" w:lineRule="auto"/>
        <w:rPr>
          <w:b/>
          <w:bCs/>
        </w:rPr>
      </w:pPr>
      <w:r>
        <w:rPr>
          <w:b/>
          <w:bCs/>
        </w:rPr>
        <w:t>Break! (10 minutes)</w:t>
      </w:r>
    </w:p>
    <w:p w14:paraId="67FFE4F7" w14:textId="77777777" w:rsidR="007D3C1E" w:rsidRPr="001E7846" w:rsidRDefault="007D3C1E" w:rsidP="007D3C1E">
      <w:pPr>
        <w:numPr>
          <w:ilvl w:val="0"/>
          <w:numId w:val="1"/>
        </w:numPr>
        <w:spacing w:after="0" w:line="240" w:lineRule="auto"/>
        <w:rPr>
          <w:b/>
          <w:bCs/>
        </w:rPr>
      </w:pPr>
      <w:r w:rsidRPr="001E7846">
        <w:rPr>
          <w:b/>
          <w:bCs/>
        </w:rPr>
        <w:t>Going Further with LaTeX</w:t>
      </w:r>
      <w:r>
        <w:rPr>
          <w:b/>
          <w:bCs/>
        </w:rPr>
        <w:t xml:space="preserve"> (5 min)</w:t>
      </w:r>
    </w:p>
    <w:p w14:paraId="5EFFBA09" w14:textId="77777777" w:rsidR="007D3C1E" w:rsidRPr="001D0906" w:rsidRDefault="007D3C1E" w:rsidP="007D3C1E">
      <w:pPr>
        <w:numPr>
          <w:ilvl w:val="1"/>
          <w:numId w:val="1"/>
        </w:numPr>
        <w:spacing w:after="0" w:line="240" w:lineRule="auto"/>
      </w:pPr>
      <w:r>
        <w:t xml:space="preserve">Resources for learning to create advanced LaTeX math </w:t>
      </w:r>
      <w:proofErr w:type="gramStart"/>
      <w:r>
        <w:t>expressions</w:t>
      </w:r>
      <w:proofErr w:type="gramEnd"/>
    </w:p>
    <w:p w14:paraId="1390D11A" w14:textId="77777777" w:rsidR="007D3C1E" w:rsidRPr="001D0906" w:rsidRDefault="007D3C1E" w:rsidP="007D3C1E">
      <w:pPr>
        <w:numPr>
          <w:ilvl w:val="0"/>
          <w:numId w:val="1"/>
        </w:numPr>
        <w:spacing w:after="0" w:line="240" w:lineRule="auto"/>
      </w:pPr>
      <w:r w:rsidRPr="001D0906">
        <w:rPr>
          <w:b/>
          <w:bCs/>
        </w:rPr>
        <w:t xml:space="preserve">Tools for Creating LaTeX </w:t>
      </w:r>
      <w:r>
        <w:rPr>
          <w:b/>
          <w:bCs/>
        </w:rPr>
        <w:t xml:space="preserve">from Images/PDFs </w:t>
      </w:r>
      <w:r w:rsidRPr="001D0906">
        <w:rPr>
          <w:b/>
          <w:bCs/>
        </w:rPr>
        <w:t>(</w:t>
      </w:r>
      <w:r>
        <w:rPr>
          <w:b/>
          <w:bCs/>
        </w:rPr>
        <w:t>2</w:t>
      </w:r>
      <w:r w:rsidRPr="001D0906">
        <w:rPr>
          <w:b/>
          <w:bCs/>
        </w:rPr>
        <w:t>0 min)</w:t>
      </w:r>
    </w:p>
    <w:p w14:paraId="35B28027" w14:textId="77777777" w:rsidR="007D3C1E" w:rsidRPr="001D0906" w:rsidRDefault="007D3C1E" w:rsidP="007D3C1E">
      <w:pPr>
        <w:numPr>
          <w:ilvl w:val="1"/>
          <w:numId w:val="1"/>
        </w:numPr>
        <w:spacing w:after="0" w:line="240" w:lineRule="auto"/>
      </w:pPr>
      <w:r>
        <w:t>D</w:t>
      </w:r>
      <w:r w:rsidRPr="001D0906">
        <w:t>emonstrat</w:t>
      </w:r>
      <w:r>
        <w:t>ions on</w:t>
      </w:r>
      <w:r w:rsidRPr="001D0906">
        <w:t xml:space="preserve"> </w:t>
      </w:r>
      <w:r>
        <w:t>Tools for</w:t>
      </w:r>
      <w:r w:rsidRPr="001D0906">
        <w:t xml:space="preserve"> convert</w:t>
      </w:r>
      <w:r>
        <w:t>ing</w:t>
      </w:r>
      <w:r w:rsidRPr="001D0906">
        <w:t xml:space="preserve"> images</w:t>
      </w:r>
      <w:r>
        <w:t>, PDFs, or other formats</w:t>
      </w:r>
      <w:r w:rsidRPr="001D0906">
        <w:t xml:space="preserve"> of math into </w:t>
      </w:r>
      <w:r>
        <w:t xml:space="preserve">(and out of) </w:t>
      </w:r>
      <w:r w:rsidRPr="001D0906">
        <w:t>LaTeX.</w:t>
      </w:r>
    </w:p>
    <w:p w14:paraId="1BEB2A5E" w14:textId="77777777" w:rsidR="007D3C1E" w:rsidRDefault="007D3C1E" w:rsidP="007D3C1E">
      <w:pPr>
        <w:numPr>
          <w:ilvl w:val="2"/>
          <w:numId w:val="1"/>
        </w:numPr>
        <w:spacing w:after="0" w:line="240" w:lineRule="auto"/>
      </w:pPr>
      <w:r>
        <w:t>MathType</w:t>
      </w:r>
    </w:p>
    <w:p w14:paraId="27C51597" w14:textId="77777777" w:rsidR="007D3C1E" w:rsidRDefault="007D3C1E" w:rsidP="007D3C1E">
      <w:pPr>
        <w:numPr>
          <w:ilvl w:val="2"/>
          <w:numId w:val="1"/>
        </w:numPr>
        <w:spacing w:after="0" w:line="240" w:lineRule="auto"/>
      </w:pPr>
      <w:r>
        <w:t>Microsoft Word</w:t>
      </w:r>
    </w:p>
    <w:p w14:paraId="4EDA1999" w14:textId="77777777" w:rsidR="007D3C1E" w:rsidRDefault="007D3C1E" w:rsidP="007D3C1E">
      <w:pPr>
        <w:numPr>
          <w:ilvl w:val="2"/>
          <w:numId w:val="1"/>
        </w:numPr>
        <w:spacing w:after="0" w:line="240" w:lineRule="auto"/>
      </w:pPr>
      <w:r>
        <w:t>MathPix Snip and MathPix Snipping</w:t>
      </w:r>
    </w:p>
    <w:p w14:paraId="2014D0F6" w14:textId="77777777" w:rsidR="007D3C1E" w:rsidRDefault="007D3C1E" w:rsidP="007D3C1E">
      <w:pPr>
        <w:numPr>
          <w:ilvl w:val="2"/>
          <w:numId w:val="1"/>
        </w:numPr>
        <w:spacing w:after="0" w:line="240" w:lineRule="auto"/>
      </w:pPr>
      <w:r>
        <w:t>TextHelp’s EquatIO</w:t>
      </w:r>
    </w:p>
    <w:p w14:paraId="59A120B1" w14:textId="77777777" w:rsidR="007D3C1E" w:rsidRDefault="007D3C1E" w:rsidP="007D3C1E">
      <w:pPr>
        <w:numPr>
          <w:ilvl w:val="2"/>
          <w:numId w:val="1"/>
        </w:numPr>
        <w:spacing w:after="0" w:line="240" w:lineRule="auto"/>
      </w:pPr>
      <w:r>
        <w:t>MathJax</w:t>
      </w:r>
    </w:p>
    <w:p w14:paraId="15701067" w14:textId="77777777" w:rsidR="007D3C1E" w:rsidRDefault="007D3C1E" w:rsidP="007D3C1E">
      <w:pPr>
        <w:numPr>
          <w:ilvl w:val="2"/>
          <w:numId w:val="1"/>
        </w:numPr>
        <w:spacing w:after="0" w:line="240" w:lineRule="auto"/>
      </w:pPr>
      <w:proofErr w:type="spellStart"/>
      <w:r>
        <w:t>Pandoc</w:t>
      </w:r>
      <w:proofErr w:type="spellEnd"/>
    </w:p>
    <w:p w14:paraId="0731FAB1" w14:textId="77777777" w:rsidR="007D3C1E" w:rsidRDefault="007D3C1E" w:rsidP="007D3C1E">
      <w:pPr>
        <w:numPr>
          <w:ilvl w:val="2"/>
          <w:numId w:val="1"/>
        </w:numPr>
        <w:spacing w:after="0" w:line="240" w:lineRule="auto"/>
      </w:pPr>
      <w:r>
        <w:t>ChatGPT</w:t>
      </w:r>
    </w:p>
    <w:p w14:paraId="236AFF6A" w14:textId="77777777" w:rsidR="007D3C1E" w:rsidRDefault="007D3C1E" w:rsidP="007D3C1E">
      <w:pPr>
        <w:numPr>
          <w:ilvl w:val="1"/>
          <w:numId w:val="1"/>
        </w:numPr>
        <w:spacing w:after="0" w:line="240" w:lineRule="auto"/>
      </w:pPr>
      <w:r>
        <w:t>E</w:t>
      </w:r>
      <w:r w:rsidRPr="001D0906">
        <w:t>xercises</w:t>
      </w:r>
      <w:r>
        <w:t>:</w:t>
      </w:r>
      <w:r w:rsidRPr="001D0906">
        <w:t xml:space="preserve"> </w:t>
      </w:r>
      <w:r>
        <w:t>Use demos of the above tools to create accessible math</w:t>
      </w:r>
      <w:r w:rsidRPr="001D0906">
        <w:t>.</w:t>
      </w:r>
    </w:p>
    <w:p w14:paraId="5AD5584D" w14:textId="77777777" w:rsidR="007D3C1E" w:rsidRPr="001D0906" w:rsidRDefault="007D3C1E" w:rsidP="007D3C1E">
      <w:pPr>
        <w:numPr>
          <w:ilvl w:val="1"/>
          <w:numId w:val="1"/>
        </w:numPr>
        <w:spacing w:after="0" w:line="240" w:lineRule="auto"/>
      </w:pPr>
      <w:r w:rsidRPr="001D0906">
        <w:t xml:space="preserve">Discuss </w:t>
      </w:r>
      <w:r>
        <w:t>the</w:t>
      </w:r>
      <w:r w:rsidRPr="001D0906">
        <w:t xml:space="preserve"> tools and their pros and cons.</w:t>
      </w:r>
    </w:p>
    <w:p w14:paraId="45A97729" w14:textId="77777777" w:rsidR="007D3C1E" w:rsidRPr="001D0906" w:rsidRDefault="007D3C1E" w:rsidP="007D3C1E">
      <w:pPr>
        <w:numPr>
          <w:ilvl w:val="0"/>
          <w:numId w:val="1"/>
        </w:numPr>
        <w:spacing w:after="0" w:line="240" w:lineRule="auto"/>
      </w:pPr>
      <w:r w:rsidRPr="001D0906">
        <w:rPr>
          <w:b/>
          <w:bCs/>
        </w:rPr>
        <w:t>Supporting Faculty in Creating Accessible Math (</w:t>
      </w:r>
      <w:r>
        <w:rPr>
          <w:b/>
          <w:bCs/>
        </w:rPr>
        <w:t>5</w:t>
      </w:r>
      <w:r w:rsidRPr="001D0906">
        <w:rPr>
          <w:b/>
          <w:bCs/>
        </w:rPr>
        <w:t xml:space="preserve"> min)</w:t>
      </w:r>
    </w:p>
    <w:p w14:paraId="114D3D09" w14:textId="77777777" w:rsidR="007D3C1E" w:rsidRPr="001D0906" w:rsidRDefault="007D3C1E" w:rsidP="007D3C1E">
      <w:pPr>
        <w:numPr>
          <w:ilvl w:val="1"/>
          <w:numId w:val="1"/>
        </w:numPr>
        <w:spacing w:after="0" w:line="240" w:lineRule="auto"/>
      </w:pPr>
      <w:r w:rsidRPr="001D0906">
        <w:t>Discuss the common issues faculty might face when trying to create accessible math content.</w:t>
      </w:r>
    </w:p>
    <w:p w14:paraId="5B2B2D47" w14:textId="77777777" w:rsidR="007D3C1E" w:rsidRPr="001D0906" w:rsidRDefault="007D3C1E" w:rsidP="007D3C1E">
      <w:pPr>
        <w:numPr>
          <w:ilvl w:val="1"/>
          <w:numId w:val="1"/>
        </w:numPr>
        <w:spacing w:after="0" w:line="240" w:lineRule="auto"/>
      </w:pPr>
      <w:proofErr w:type="gramStart"/>
      <w:r w:rsidRPr="001D0906">
        <w:lastRenderedPageBreak/>
        <w:t>Provide</w:t>
      </w:r>
      <w:proofErr w:type="gramEnd"/>
      <w:r w:rsidRPr="001D0906">
        <w:t xml:space="preserve"> tips and guidance on how to support and educate faculty in using LaTeX for creating accessible math.</w:t>
      </w:r>
    </w:p>
    <w:p w14:paraId="2274E0AD" w14:textId="77777777" w:rsidR="007D3C1E" w:rsidRDefault="007D3C1E" w:rsidP="007D3C1E">
      <w:pPr>
        <w:numPr>
          <w:ilvl w:val="1"/>
          <w:numId w:val="1"/>
        </w:numPr>
        <w:spacing w:after="0" w:line="240" w:lineRule="auto"/>
      </w:pPr>
      <w:r w:rsidRPr="001D0906">
        <w:t>Discuss strategies for advocating the importance of accessible math to faculty.</w:t>
      </w:r>
    </w:p>
    <w:p w14:paraId="78DC0531" w14:textId="77777777" w:rsidR="007D3C1E" w:rsidRPr="005E7230" w:rsidRDefault="007D3C1E" w:rsidP="007D3C1E">
      <w:pPr>
        <w:numPr>
          <w:ilvl w:val="0"/>
          <w:numId w:val="1"/>
        </w:numPr>
        <w:spacing w:after="0" w:line="240" w:lineRule="auto"/>
        <w:rPr>
          <w:b/>
          <w:bCs/>
        </w:rPr>
      </w:pPr>
      <w:r w:rsidRPr="005E7230">
        <w:rPr>
          <w:b/>
          <w:bCs/>
        </w:rPr>
        <w:t xml:space="preserve">Tips on Hiring Alt-media, Instructional Designers, </w:t>
      </w:r>
      <w:proofErr w:type="gramStart"/>
      <w:r w:rsidRPr="005E7230">
        <w:rPr>
          <w:b/>
          <w:bCs/>
        </w:rPr>
        <w:t>etc.</w:t>
      </w:r>
      <w:proofErr w:type="gramEnd"/>
      <w:r w:rsidRPr="005E7230">
        <w:rPr>
          <w:b/>
          <w:bCs/>
        </w:rPr>
        <w:t xml:space="preserve"> to work with LaTeX</w:t>
      </w:r>
      <w:r>
        <w:rPr>
          <w:b/>
          <w:bCs/>
        </w:rPr>
        <w:t xml:space="preserve"> (5 min)</w:t>
      </w:r>
    </w:p>
    <w:p w14:paraId="2BC0196B" w14:textId="77777777" w:rsidR="007D3C1E" w:rsidRDefault="007D3C1E" w:rsidP="007D3C1E">
      <w:pPr>
        <w:numPr>
          <w:ilvl w:val="1"/>
          <w:numId w:val="1"/>
        </w:numPr>
        <w:spacing w:after="0" w:line="240" w:lineRule="auto"/>
      </w:pPr>
      <w:r>
        <w:t>Where to find them</w:t>
      </w:r>
    </w:p>
    <w:p w14:paraId="039BF804" w14:textId="77777777" w:rsidR="007D3C1E" w:rsidRDefault="007D3C1E" w:rsidP="007D3C1E">
      <w:pPr>
        <w:numPr>
          <w:ilvl w:val="1"/>
          <w:numId w:val="1"/>
        </w:numPr>
        <w:spacing w:after="0" w:line="240" w:lineRule="auto"/>
      </w:pPr>
      <w:r>
        <w:t xml:space="preserve">Tips for what to include in a job </w:t>
      </w:r>
      <w:proofErr w:type="gramStart"/>
      <w:r>
        <w:t>description</w:t>
      </w:r>
      <w:proofErr w:type="gramEnd"/>
    </w:p>
    <w:p w14:paraId="11865246" w14:textId="77777777" w:rsidR="007D3C1E" w:rsidRDefault="007D3C1E" w:rsidP="007D3C1E">
      <w:pPr>
        <w:numPr>
          <w:ilvl w:val="1"/>
          <w:numId w:val="1"/>
        </w:numPr>
        <w:spacing w:after="0" w:line="240" w:lineRule="auto"/>
      </w:pPr>
      <w:r>
        <w:t xml:space="preserve">Good questions to </w:t>
      </w:r>
      <w:proofErr w:type="gramStart"/>
      <w:r>
        <w:t>ask</w:t>
      </w:r>
      <w:proofErr w:type="gramEnd"/>
    </w:p>
    <w:p w14:paraId="690F1055" w14:textId="77777777" w:rsidR="007D3C1E" w:rsidRPr="001D0906" w:rsidRDefault="007D3C1E" w:rsidP="007D3C1E">
      <w:pPr>
        <w:numPr>
          <w:ilvl w:val="1"/>
          <w:numId w:val="1"/>
        </w:numPr>
        <w:spacing w:after="0" w:line="240" w:lineRule="auto"/>
      </w:pPr>
      <w:r>
        <w:t xml:space="preserve">Have them do an in interview writing </w:t>
      </w:r>
      <w:proofErr w:type="gramStart"/>
      <w:r>
        <w:t>sample</w:t>
      </w:r>
      <w:proofErr w:type="gramEnd"/>
    </w:p>
    <w:p w14:paraId="55A17678" w14:textId="69B79E6A" w:rsidR="007C099A" w:rsidRDefault="007D3C1E" w:rsidP="007D3C1E">
      <w:pPr>
        <w:numPr>
          <w:ilvl w:val="0"/>
          <w:numId w:val="1"/>
        </w:numPr>
        <w:spacing w:after="0" w:line="240" w:lineRule="auto"/>
      </w:pPr>
      <w:r w:rsidRPr="001D0906">
        <w:rPr>
          <w:b/>
          <w:bCs/>
        </w:rPr>
        <w:t>Question and Answer Session (1</w:t>
      </w:r>
      <w:r>
        <w:rPr>
          <w:b/>
          <w:bCs/>
        </w:rPr>
        <w:t>0</w:t>
      </w:r>
      <w:r w:rsidRPr="001D0906">
        <w:rPr>
          <w:b/>
          <w:bCs/>
        </w:rPr>
        <w:t xml:space="preserve"> min)</w:t>
      </w:r>
    </w:p>
    <w:sectPr w:rsidR="007C099A" w:rsidSect="007D3C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1F21D0"/>
    <w:multiLevelType w:val="multilevel"/>
    <w:tmpl w:val="0464D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352601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C1E"/>
    <w:rsid w:val="007C099A"/>
    <w:rsid w:val="007D3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8CBED"/>
  <w15:chartTrackingRefBased/>
  <w15:docId w15:val="{1ED8F4E3-5B28-4EA2-925B-DAFDE9569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D3C1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kern w:val="2"/>
      <w:sz w:val="32"/>
      <w:szCs w:val="3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3C1E"/>
    <w:rPr>
      <w:rFonts w:asciiTheme="majorHAnsi" w:eastAsiaTheme="majorEastAsia" w:hAnsiTheme="majorHAnsi" w:cstheme="majorBidi"/>
      <w:kern w:val="2"/>
      <w:sz w:val="32"/>
      <w:szCs w:val="32"/>
      <w14:ligatures w14:val="standardContextual"/>
    </w:rPr>
  </w:style>
  <w:style w:type="paragraph" w:styleId="ListParagraph">
    <w:name w:val="List Paragraph"/>
    <w:basedOn w:val="Normal"/>
    <w:uiPriority w:val="34"/>
    <w:qFormat/>
    <w:rsid w:val="007D3C1E"/>
    <w:pPr>
      <w:spacing w:after="0" w:line="240" w:lineRule="auto"/>
      <w:ind w:left="720"/>
      <w:contextualSpacing/>
    </w:pPr>
    <w:rPr>
      <w:kern w:val="2"/>
      <w:sz w:val="24"/>
      <w:szCs w:val="24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Leveraging LaTeX Outline: Using LaTeX to Craft Accessible Math in Digital Documents</dc:title>
  <dc:subject/>
  <dc:creator>Richwine, Brian L</dc:creator>
  <cp:keywords>latex, accessibility, math, ahg, a11y</cp:keywords>
  <dc:description/>
  <cp:lastModifiedBy>Richwine, Brian L</cp:lastModifiedBy>
  <cp:revision>1</cp:revision>
  <dcterms:created xsi:type="dcterms:W3CDTF">2023-11-09T16:13:00Z</dcterms:created>
  <dcterms:modified xsi:type="dcterms:W3CDTF">2023-11-09T16:15:00Z</dcterms:modified>
</cp:coreProperties>
</file>