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8CDAB" w14:textId="7DF3718D" w:rsidR="005D35BC" w:rsidRPr="00D80E7A" w:rsidRDefault="00BB78CB" w:rsidP="00844754">
      <w:pPr>
        <w:pStyle w:val="Title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(Slide 1) </w:t>
      </w:r>
      <w:r w:rsidR="00844754" w:rsidRPr="00D80E7A">
        <w:rPr>
          <w:color w:val="000000" w:themeColor="text1"/>
          <w:sz w:val="40"/>
          <w:szCs w:val="40"/>
        </w:rPr>
        <w:t>STEM Accessibility: Beyond Simply Making Things Accessible</w:t>
      </w:r>
    </w:p>
    <w:p w14:paraId="27AFDFEE" w14:textId="1465D387" w:rsidR="00844754" w:rsidRPr="002F335E" w:rsidRDefault="00844754" w:rsidP="00844754">
      <w:pPr>
        <w:pStyle w:val="Subtitle"/>
        <w:rPr>
          <w:color w:val="000000" w:themeColor="text1"/>
        </w:rPr>
      </w:pPr>
      <w:r w:rsidRPr="002F335E">
        <w:rPr>
          <w:color w:val="000000" w:themeColor="text1"/>
        </w:rPr>
        <w:t>What can we do to prepare students for life post-college?</w:t>
      </w:r>
    </w:p>
    <w:p w14:paraId="75B211AB" w14:textId="764237AD" w:rsidR="00844754" w:rsidRPr="005A121F" w:rsidRDefault="00191E64" w:rsidP="00844754">
      <w:pPr>
        <w:pStyle w:val="Heading1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(Slide 2) </w:t>
      </w:r>
      <w:r w:rsidR="00844754" w:rsidRPr="005A121F">
        <w:rPr>
          <w:b/>
          <w:bCs/>
          <w:color w:val="000000" w:themeColor="text1"/>
          <w:sz w:val="36"/>
          <w:szCs w:val="36"/>
        </w:rPr>
        <w:t>Who Are We</w:t>
      </w:r>
      <w:r>
        <w:rPr>
          <w:b/>
          <w:bCs/>
          <w:color w:val="000000" w:themeColor="text1"/>
          <w:sz w:val="36"/>
          <w:szCs w:val="36"/>
        </w:rPr>
        <w:t>?</w:t>
      </w:r>
    </w:p>
    <w:p w14:paraId="0D24519E" w14:textId="46271712" w:rsidR="00844754" w:rsidRPr="005A121F" w:rsidRDefault="00844754" w:rsidP="00336AA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David Schwarte, Assistive Technology Specialist</w:t>
      </w:r>
    </w:p>
    <w:p w14:paraId="31C6AC9E" w14:textId="2B81D314" w:rsidR="00844754" w:rsidRPr="005A121F" w:rsidRDefault="00844754" w:rsidP="00336AA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Alex Mason, Assistive Technology Specialist</w:t>
      </w:r>
    </w:p>
    <w:p w14:paraId="66AD2553" w14:textId="0E4F441F" w:rsidR="00844754" w:rsidRPr="005A121F" w:rsidRDefault="00191E64" w:rsidP="00844754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3)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844754" w:rsidRPr="005A121F">
        <w:rPr>
          <w:b/>
          <w:bCs/>
          <w:color w:val="000000" w:themeColor="text1"/>
          <w:sz w:val="36"/>
          <w:szCs w:val="36"/>
        </w:rPr>
        <w:t>Who Are We? (2)</w:t>
      </w:r>
    </w:p>
    <w:p w14:paraId="650955FD" w14:textId="72FACE6B" w:rsidR="00844754" w:rsidRPr="005A121F" w:rsidRDefault="00844754" w:rsidP="00844754">
      <w:pPr>
        <w:pStyle w:val="Heading2"/>
        <w:rPr>
          <w:color w:val="000000" w:themeColor="text1"/>
          <w:sz w:val="28"/>
          <w:szCs w:val="28"/>
        </w:rPr>
      </w:pPr>
      <w:r w:rsidRPr="005A121F">
        <w:rPr>
          <w:color w:val="000000" w:themeColor="text1"/>
          <w:sz w:val="28"/>
          <w:szCs w:val="28"/>
        </w:rPr>
        <w:t>Where do we fit in at Purdue University?</w:t>
      </w:r>
    </w:p>
    <w:p w14:paraId="65A63CA6" w14:textId="18860F97" w:rsidR="00844754" w:rsidRPr="005A121F" w:rsidRDefault="00844754" w:rsidP="0084475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Consulting &amp; Training Team</w:t>
      </w:r>
    </w:p>
    <w:p w14:paraId="23DDD579" w14:textId="0961C3C1" w:rsidR="00844754" w:rsidRPr="005A121F" w:rsidRDefault="00844754" w:rsidP="00844754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 xml:space="preserve">We support </w:t>
      </w:r>
      <w:proofErr w:type="gramStart"/>
      <w:r w:rsidRPr="005A121F">
        <w:rPr>
          <w:color w:val="000000" w:themeColor="text1"/>
          <w:sz w:val="24"/>
          <w:szCs w:val="24"/>
        </w:rPr>
        <w:t>Brightspace</w:t>
      </w:r>
      <w:proofErr w:type="gramEnd"/>
    </w:p>
    <w:p w14:paraId="30D9F668" w14:textId="3EE0414B" w:rsidR="00844754" w:rsidRPr="005A121F" w:rsidRDefault="00844754" w:rsidP="00844754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 xml:space="preserve">We support </w:t>
      </w:r>
      <w:r w:rsidR="00700DBB" w:rsidRPr="005A121F">
        <w:rPr>
          <w:color w:val="000000" w:themeColor="text1"/>
          <w:sz w:val="24"/>
          <w:szCs w:val="24"/>
        </w:rPr>
        <w:t>globally supported</w:t>
      </w:r>
      <w:r w:rsidRPr="005A121F">
        <w:rPr>
          <w:color w:val="000000" w:themeColor="text1"/>
          <w:sz w:val="24"/>
          <w:szCs w:val="24"/>
        </w:rPr>
        <w:t xml:space="preserve"> LMS </w:t>
      </w:r>
      <w:proofErr w:type="gramStart"/>
      <w:r w:rsidRPr="005A121F">
        <w:rPr>
          <w:color w:val="000000" w:themeColor="text1"/>
          <w:sz w:val="24"/>
          <w:szCs w:val="24"/>
        </w:rPr>
        <w:t>integrations</w:t>
      </w:r>
      <w:proofErr w:type="gramEnd"/>
    </w:p>
    <w:p w14:paraId="574C933F" w14:textId="45B5BF5B" w:rsidR="00844754" w:rsidRPr="005A121F" w:rsidRDefault="00844754" w:rsidP="00844754">
      <w:pPr>
        <w:pStyle w:val="ListParagraph"/>
        <w:numPr>
          <w:ilvl w:val="2"/>
          <w:numId w:val="1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We provide workshops, consultations, etc.</w:t>
      </w:r>
    </w:p>
    <w:p w14:paraId="4B348003" w14:textId="6A004316" w:rsidR="00844754" w:rsidRPr="005A121F" w:rsidRDefault="00700DBB" w:rsidP="00844754">
      <w:pPr>
        <w:pStyle w:val="ListParagraph"/>
        <w:numPr>
          <w:ilvl w:val="1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are in a u</w:t>
      </w:r>
      <w:r w:rsidR="00844754" w:rsidRPr="005A121F">
        <w:rPr>
          <w:color w:val="000000" w:themeColor="text1"/>
          <w:sz w:val="24"/>
          <w:szCs w:val="24"/>
        </w:rPr>
        <w:t>nique position between Purdue’s Disability Resource Center and Teaching and Learning Technologies</w:t>
      </w:r>
      <w:r>
        <w:rPr>
          <w:color w:val="000000" w:themeColor="text1"/>
          <w:sz w:val="24"/>
          <w:szCs w:val="24"/>
        </w:rPr>
        <w:t>.</w:t>
      </w:r>
    </w:p>
    <w:p w14:paraId="0C754D50" w14:textId="408E8F8C" w:rsidR="00844754" w:rsidRPr="005A121F" w:rsidRDefault="00191E64" w:rsidP="00844754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4)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844754" w:rsidRPr="005A121F">
        <w:rPr>
          <w:b/>
          <w:bCs/>
          <w:color w:val="000000" w:themeColor="text1"/>
          <w:sz w:val="36"/>
          <w:szCs w:val="36"/>
        </w:rPr>
        <w:t>Why Are We Here?</w:t>
      </w:r>
    </w:p>
    <w:p w14:paraId="12C69187" w14:textId="4A6D9719" w:rsidR="00844754" w:rsidRPr="005A121F" w:rsidRDefault="00844754" w:rsidP="00844754">
      <w:pPr>
        <w:pStyle w:val="Heading2"/>
        <w:rPr>
          <w:color w:val="000000" w:themeColor="text1"/>
          <w:sz w:val="28"/>
          <w:szCs w:val="28"/>
        </w:rPr>
      </w:pPr>
      <w:r w:rsidRPr="005A121F">
        <w:rPr>
          <w:color w:val="000000" w:themeColor="text1"/>
          <w:sz w:val="28"/>
          <w:szCs w:val="28"/>
        </w:rPr>
        <w:t>Our Agenda:</w:t>
      </w:r>
    </w:p>
    <w:p w14:paraId="3BD5A26F" w14:textId="77777777" w:rsidR="00844754" w:rsidRPr="00844754" w:rsidRDefault="00844754" w:rsidP="0084475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44754">
        <w:rPr>
          <w:color w:val="000000" w:themeColor="text1"/>
          <w:sz w:val="24"/>
          <w:szCs w:val="24"/>
        </w:rPr>
        <w:t>How does a student in STEM engage and interact with materials?</w:t>
      </w:r>
    </w:p>
    <w:p w14:paraId="0DC54E99" w14:textId="77777777" w:rsidR="00844754" w:rsidRPr="00844754" w:rsidRDefault="00844754" w:rsidP="0084475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844754">
        <w:rPr>
          <w:color w:val="000000" w:themeColor="text1"/>
          <w:sz w:val="24"/>
          <w:szCs w:val="24"/>
        </w:rPr>
        <w:t>Why is it important for a student to have independence when working with STEM materials?</w:t>
      </w:r>
    </w:p>
    <w:p w14:paraId="67344314" w14:textId="656507FD" w:rsidR="00844754" w:rsidRPr="005A121F" w:rsidRDefault="00844754" w:rsidP="00844754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 xml:space="preserve">How was this done with one </w:t>
      </w:r>
      <w:proofErr w:type="gramStart"/>
      <w:r w:rsidRPr="005A121F">
        <w:rPr>
          <w:color w:val="000000" w:themeColor="text1"/>
          <w:sz w:val="24"/>
          <w:szCs w:val="24"/>
        </w:rPr>
        <w:t>particular student</w:t>
      </w:r>
      <w:proofErr w:type="gramEnd"/>
      <w:r w:rsidRPr="005A121F">
        <w:rPr>
          <w:color w:val="000000" w:themeColor="text1"/>
          <w:sz w:val="24"/>
          <w:szCs w:val="24"/>
        </w:rPr>
        <w:t xml:space="preserve"> and how can this be replicated for future use?</w:t>
      </w:r>
    </w:p>
    <w:p w14:paraId="2A0DCF01" w14:textId="3FA0106C" w:rsidR="007B5EFC" w:rsidRPr="005A121F" w:rsidRDefault="00191E64" w:rsidP="00513850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5)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7B5EFC" w:rsidRPr="005A121F">
        <w:rPr>
          <w:b/>
          <w:bCs/>
          <w:color w:val="000000" w:themeColor="text1"/>
          <w:sz w:val="36"/>
          <w:szCs w:val="36"/>
        </w:rPr>
        <w:t xml:space="preserve">Engaging </w:t>
      </w:r>
      <w:r w:rsidR="009171B8" w:rsidRPr="005A121F">
        <w:rPr>
          <w:b/>
          <w:bCs/>
          <w:color w:val="000000" w:themeColor="text1"/>
          <w:sz w:val="36"/>
          <w:szCs w:val="36"/>
        </w:rPr>
        <w:t>with</w:t>
      </w:r>
      <w:r w:rsidR="007B5EFC" w:rsidRPr="005A121F">
        <w:rPr>
          <w:b/>
          <w:bCs/>
          <w:color w:val="000000" w:themeColor="text1"/>
          <w:sz w:val="36"/>
          <w:szCs w:val="36"/>
        </w:rPr>
        <w:t xml:space="preserve"> Materials</w:t>
      </w:r>
    </w:p>
    <w:p w14:paraId="48D708B9" w14:textId="52D65180" w:rsidR="007B5EFC" w:rsidRPr="005A121F" w:rsidRDefault="00513850" w:rsidP="00513850">
      <w:pPr>
        <w:pStyle w:val="Heading2"/>
        <w:rPr>
          <w:color w:val="000000" w:themeColor="text1"/>
          <w:sz w:val="28"/>
          <w:szCs w:val="28"/>
        </w:rPr>
      </w:pPr>
      <w:r w:rsidRPr="005A121F">
        <w:rPr>
          <w:color w:val="000000" w:themeColor="text1"/>
          <w:sz w:val="28"/>
          <w:szCs w:val="28"/>
        </w:rPr>
        <w:t>After making materials accessible, we can’t just stop there!</w:t>
      </w:r>
    </w:p>
    <w:p w14:paraId="1CCEEC67" w14:textId="3FE09CD4" w:rsidR="007C67BB" w:rsidRDefault="007C67BB" w:rsidP="007C67B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C67BB">
        <w:rPr>
          <w:color w:val="000000" w:themeColor="text1"/>
          <w:sz w:val="24"/>
          <w:szCs w:val="24"/>
        </w:rPr>
        <w:t xml:space="preserve">There is no one-size-fits-all solution in every </w:t>
      </w:r>
      <w:r w:rsidR="00773FEA" w:rsidRPr="007C67BB">
        <w:rPr>
          <w:color w:val="000000" w:themeColor="text1"/>
          <w:sz w:val="24"/>
          <w:szCs w:val="24"/>
        </w:rPr>
        <w:t>circumstance.</w:t>
      </w:r>
    </w:p>
    <w:p w14:paraId="7801895E" w14:textId="62164B50" w:rsidR="00773FEA" w:rsidRPr="007C67BB" w:rsidRDefault="00773FEA" w:rsidP="00773FEA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Every person is different </w:t>
      </w:r>
      <w:r w:rsidR="004B727A">
        <w:rPr>
          <w:color w:val="000000" w:themeColor="text1"/>
          <w:sz w:val="24"/>
          <w:szCs w:val="24"/>
        </w:rPr>
        <w:t xml:space="preserve">with their specific needs and </w:t>
      </w:r>
      <w:proofErr w:type="gramStart"/>
      <w:r w:rsidR="004B727A">
        <w:rPr>
          <w:color w:val="000000" w:themeColor="text1"/>
          <w:sz w:val="24"/>
          <w:szCs w:val="24"/>
        </w:rPr>
        <w:t>preferences</w:t>
      </w:r>
      <w:proofErr w:type="gramEnd"/>
    </w:p>
    <w:p w14:paraId="494FEC88" w14:textId="77777777" w:rsidR="007C67BB" w:rsidRDefault="007C67BB" w:rsidP="007C67B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7C67BB">
        <w:rPr>
          <w:color w:val="000000" w:themeColor="text1"/>
          <w:sz w:val="24"/>
          <w:szCs w:val="24"/>
        </w:rPr>
        <w:t xml:space="preserve">Accessibility related to math and </w:t>
      </w:r>
      <w:proofErr w:type="gramStart"/>
      <w:r w:rsidRPr="007C67BB">
        <w:rPr>
          <w:color w:val="000000" w:themeColor="text1"/>
          <w:sz w:val="24"/>
          <w:szCs w:val="24"/>
        </w:rPr>
        <w:t>engineering</w:t>
      </w:r>
      <w:proofErr w:type="gramEnd"/>
    </w:p>
    <w:p w14:paraId="14A1C503" w14:textId="54C2C51A" w:rsidR="004B727A" w:rsidRDefault="004B727A" w:rsidP="004B727A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“new frontier”</w:t>
      </w:r>
      <w:r w:rsidR="00174385">
        <w:rPr>
          <w:color w:val="000000" w:themeColor="text1"/>
          <w:sz w:val="24"/>
          <w:szCs w:val="24"/>
        </w:rPr>
        <w:t xml:space="preserve"> of accessibility</w:t>
      </w:r>
    </w:p>
    <w:p w14:paraId="40A84966" w14:textId="47A14172" w:rsidR="00174385" w:rsidRPr="007C67BB" w:rsidRDefault="00174385" w:rsidP="004B727A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Many students just “deal with it” </w:t>
      </w:r>
      <w:proofErr w:type="gramStart"/>
      <w:r>
        <w:rPr>
          <w:color w:val="000000" w:themeColor="text1"/>
          <w:sz w:val="24"/>
          <w:szCs w:val="24"/>
        </w:rPr>
        <w:t>in regards to</w:t>
      </w:r>
      <w:proofErr w:type="gramEnd"/>
      <w:r>
        <w:rPr>
          <w:color w:val="000000" w:themeColor="text1"/>
          <w:sz w:val="24"/>
          <w:szCs w:val="24"/>
        </w:rPr>
        <w:t xml:space="preserve"> the lack of accommodation for </w:t>
      </w:r>
      <w:r w:rsidR="00D13E90">
        <w:rPr>
          <w:color w:val="000000" w:themeColor="text1"/>
          <w:sz w:val="24"/>
          <w:szCs w:val="24"/>
        </w:rPr>
        <w:t>certain aspects of STEM</w:t>
      </w:r>
    </w:p>
    <w:p w14:paraId="16D79983" w14:textId="1A31F154" w:rsidR="00513850" w:rsidRDefault="007C67BB" w:rsidP="007C67BB">
      <w:pPr>
        <w:pStyle w:val="ListParagraph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Graphical representations of information</w:t>
      </w:r>
    </w:p>
    <w:p w14:paraId="30F520AF" w14:textId="674C1500" w:rsidR="00D13E90" w:rsidRPr="005A121F" w:rsidRDefault="00E219FE" w:rsidP="00D13E90">
      <w:pPr>
        <w:pStyle w:val="ListParagraph"/>
        <w:numPr>
          <w:ilvl w:val="1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 is quite the challenge to find alternate ways to express graphical </w:t>
      </w:r>
      <w:proofErr w:type="gramStart"/>
      <w:r>
        <w:rPr>
          <w:color w:val="000000" w:themeColor="text1"/>
          <w:sz w:val="24"/>
          <w:szCs w:val="24"/>
        </w:rPr>
        <w:t>information</w:t>
      </w:r>
      <w:proofErr w:type="gramEnd"/>
    </w:p>
    <w:p w14:paraId="35FCFC6C" w14:textId="69A8B22B" w:rsidR="007C67BB" w:rsidRPr="005A121F" w:rsidRDefault="00191E64" w:rsidP="00A40D48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lastRenderedPageBreak/>
        <w:t>(Slide 6)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A40D48" w:rsidRPr="005A121F">
        <w:rPr>
          <w:b/>
          <w:bCs/>
          <w:color w:val="000000" w:themeColor="text1"/>
          <w:sz w:val="36"/>
          <w:szCs w:val="36"/>
        </w:rPr>
        <w:t xml:space="preserve">Having Independence </w:t>
      </w:r>
      <w:r w:rsidR="000232C4" w:rsidRPr="005A121F">
        <w:rPr>
          <w:b/>
          <w:bCs/>
          <w:color w:val="000000" w:themeColor="text1"/>
          <w:sz w:val="36"/>
          <w:szCs w:val="36"/>
        </w:rPr>
        <w:t>with</w:t>
      </w:r>
      <w:r w:rsidR="00A40D48" w:rsidRPr="005A121F">
        <w:rPr>
          <w:b/>
          <w:bCs/>
          <w:color w:val="000000" w:themeColor="text1"/>
          <w:sz w:val="36"/>
          <w:szCs w:val="36"/>
        </w:rPr>
        <w:t xml:space="preserve"> Materials</w:t>
      </w:r>
    </w:p>
    <w:p w14:paraId="2802D9F9" w14:textId="5FF0A5B0" w:rsidR="00A40D48" w:rsidRPr="005A121F" w:rsidRDefault="00A40D48" w:rsidP="00A40D48">
      <w:pPr>
        <w:pStyle w:val="Heading2"/>
        <w:rPr>
          <w:color w:val="000000" w:themeColor="text1"/>
          <w:sz w:val="28"/>
          <w:szCs w:val="28"/>
        </w:rPr>
      </w:pPr>
      <w:r w:rsidRPr="005A121F">
        <w:rPr>
          <w:color w:val="000000" w:themeColor="text1"/>
          <w:sz w:val="28"/>
          <w:szCs w:val="28"/>
        </w:rPr>
        <w:t>Accommodation logistics, etc.</w:t>
      </w:r>
    </w:p>
    <w:p w14:paraId="15E5F4F7" w14:textId="77777777" w:rsidR="0094002B" w:rsidRDefault="0094002B" w:rsidP="0094002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4002B">
        <w:rPr>
          <w:color w:val="000000" w:themeColor="text1"/>
          <w:sz w:val="24"/>
          <w:szCs w:val="24"/>
        </w:rPr>
        <w:t>Importance of human readers/scribes in STEM</w:t>
      </w:r>
    </w:p>
    <w:p w14:paraId="6407B29A" w14:textId="4222F0DE" w:rsidR="00016972" w:rsidRPr="0094002B" w:rsidRDefault="00016972" w:rsidP="00016972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Screen readers and voice-to-text solutions only go so far, especially when </w:t>
      </w:r>
      <w:r w:rsidR="00641B4E">
        <w:rPr>
          <w:color w:val="000000" w:themeColor="text1"/>
          <w:sz w:val="24"/>
          <w:szCs w:val="24"/>
        </w:rPr>
        <w:t>interacting with mathematical symbols, etc.</w:t>
      </w:r>
    </w:p>
    <w:p w14:paraId="31F362ED" w14:textId="77777777" w:rsidR="0094002B" w:rsidRDefault="0094002B" w:rsidP="0094002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4002B">
        <w:rPr>
          <w:color w:val="000000" w:themeColor="text1"/>
          <w:sz w:val="24"/>
          <w:szCs w:val="24"/>
        </w:rPr>
        <w:t>Potential barriers with human readers/scribes</w:t>
      </w:r>
    </w:p>
    <w:p w14:paraId="1CCA7963" w14:textId="20317C36" w:rsidR="00641B4E" w:rsidRDefault="00641B4E" w:rsidP="00641B4E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Does the reader/scribe know the subject </w:t>
      </w:r>
      <w:r w:rsidR="009171B8">
        <w:rPr>
          <w:color w:val="000000" w:themeColor="text1"/>
          <w:sz w:val="24"/>
          <w:szCs w:val="24"/>
        </w:rPr>
        <w:t>matter?</w:t>
      </w:r>
    </w:p>
    <w:p w14:paraId="6A74E8CF" w14:textId="66122A70" w:rsidR="00641B4E" w:rsidRPr="0094002B" w:rsidRDefault="00641B4E" w:rsidP="00641B4E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Cost</w:t>
      </w:r>
      <w:r w:rsidR="009171B8">
        <w:rPr>
          <w:color w:val="000000" w:themeColor="text1"/>
          <w:sz w:val="24"/>
          <w:szCs w:val="24"/>
        </w:rPr>
        <w:t xml:space="preserve"> considerations</w:t>
      </w:r>
    </w:p>
    <w:p w14:paraId="6126F2F9" w14:textId="77777777" w:rsidR="0094002B" w:rsidRDefault="0094002B" w:rsidP="0094002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94002B">
        <w:rPr>
          <w:color w:val="000000" w:themeColor="text1"/>
          <w:sz w:val="24"/>
          <w:szCs w:val="24"/>
        </w:rPr>
        <w:t>Not effective, long-term solution</w:t>
      </w:r>
    </w:p>
    <w:p w14:paraId="52E56349" w14:textId="6B129AC1" w:rsidR="00641B4E" w:rsidRPr="0094002B" w:rsidRDefault="00641B4E" w:rsidP="00641B4E">
      <w:pPr>
        <w:pStyle w:val="ListParagraph"/>
        <w:numPr>
          <w:ilvl w:val="1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 this something</w:t>
      </w:r>
      <w:r w:rsidR="00C142EF">
        <w:rPr>
          <w:color w:val="000000" w:themeColor="text1"/>
          <w:sz w:val="24"/>
          <w:szCs w:val="24"/>
        </w:rPr>
        <w:t xml:space="preserve"> companies typically provide to their employees?</w:t>
      </w:r>
    </w:p>
    <w:p w14:paraId="3B6D28E5" w14:textId="75DFA749" w:rsidR="00A40D48" w:rsidRPr="005A121F" w:rsidRDefault="0094002B" w:rsidP="0094002B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 xml:space="preserve">There is no one-size-fits-all solution in every </w:t>
      </w:r>
      <w:r w:rsidR="009171B8" w:rsidRPr="005A121F">
        <w:rPr>
          <w:color w:val="000000" w:themeColor="text1"/>
          <w:sz w:val="24"/>
          <w:szCs w:val="24"/>
        </w:rPr>
        <w:t>circumstance.</w:t>
      </w:r>
    </w:p>
    <w:p w14:paraId="057E5D2A" w14:textId="4F819542" w:rsidR="0094002B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7)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94002B" w:rsidRPr="005A121F">
        <w:rPr>
          <w:b/>
          <w:bCs/>
          <w:color w:val="000000" w:themeColor="text1"/>
          <w:sz w:val="36"/>
          <w:szCs w:val="36"/>
        </w:rPr>
        <w:t>Interaction and Replication</w:t>
      </w:r>
    </w:p>
    <w:p w14:paraId="6A673EA9" w14:textId="77777777" w:rsidR="0094002B" w:rsidRDefault="0094002B" w:rsidP="0094002B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94002B">
        <w:rPr>
          <w:color w:val="000000" w:themeColor="text1"/>
          <w:sz w:val="24"/>
          <w:szCs w:val="24"/>
        </w:rPr>
        <w:t xml:space="preserve">How did the </w:t>
      </w:r>
      <w:proofErr w:type="gramStart"/>
      <w:r w:rsidRPr="0094002B">
        <w:rPr>
          <w:color w:val="000000" w:themeColor="text1"/>
          <w:sz w:val="24"/>
          <w:szCs w:val="24"/>
        </w:rPr>
        <w:t>student</w:t>
      </w:r>
      <w:proofErr w:type="gramEnd"/>
      <w:r w:rsidRPr="0094002B">
        <w:rPr>
          <w:color w:val="000000" w:themeColor="text1"/>
          <w:sz w:val="24"/>
          <w:szCs w:val="24"/>
        </w:rPr>
        <w:t xml:space="preserve"> show their work?</w:t>
      </w:r>
    </w:p>
    <w:p w14:paraId="65C4CA6B" w14:textId="78AC35AE" w:rsidR="00394099" w:rsidRPr="00394099" w:rsidRDefault="00394099" w:rsidP="00394099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How did the student explain their “engineering judgement” used in solving the problem?</w:t>
      </w:r>
    </w:p>
    <w:p w14:paraId="74A044CE" w14:textId="77348E40" w:rsidR="00BD1F69" w:rsidRDefault="00BD1F69" w:rsidP="00BD1F69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BD1F69">
        <w:rPr>
          <w:color w:val="000000" w:themeColor="text1"/>
          <w:sz w:val="24"/>
          <w:szCs w:val="24"/>
        </w:rPr>
        <w:t>The student knows Nemeth Braille, but there would be substantial complexity in back-translating Nemeth to something the instructor could understand.</w:t>
      </w:r>
    </w:p>
    <w:p w14:paraId="316CDD0B" w14:textId="73B376C4" w:rsidR="00525798" w:rsidRDefault="000D0C96" w:rsidP="00BD1F69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0D0C96">
        <w:rPr>
          <w:color w:val="000000" w:themeColor="text1"/>
          <w:sz w:val="24"/>
          <w:szCs w:val="24"/>
        </w:rPr>
        <w:t>LaTex would be a good option, but the student would need to learn LaTex while taking classes.</w:t>
      </w:r>
    </w:p>
    <w:p w14:paraId="23923140" w14:textId="302A4607" w:rsidR="000D0C96" w:rsidRDefault="008D4DF5" w:rsidP="0047649D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8D4DF5">
        <w:rPr>
          <w:color w:val="000000" w:themeColor="text1"/>
          <w:sz w:val="24"/>
          <w:szCs w:val="24"/>
        </w:rPr>
        <w:t>ChattyInfty is also somewhat complex to use, but the learning</w:t>
      </w:r>
      <w:r>
        <w:rPr>
          <w:color w:val="000000" w:themeColor="text1"/>
          <w:sz w:val="24"/>
          <w:szCs w:val="24"/>
        </w:rPr>
        <w:t xml:space="preserve"> </w:t>
      </w:r>
      <w:r w:rsidRPr="008D4DF5">
        <w:rPr>
          <w:color w:val="000000" w:themeColor="text1"/>
          <w:sz w:val="24"/>
          <w:szCs w:val="24"/>
        </w:rPr>
        <w:t xml:space="preserve">curve is substantially </w:t>
      </w:r>
      <w:r>
        <w:rPr>
          <w:color w:val="000000" w:themeColor="text1"/>
          <w:sz w:val="24"/>
          <w:szCs w:val="24"/>
        </w:rPr>
        <w:t>smaller</w:t>
      </w:r>
      <w:r w:rsidRPr="008D4DF5">
        <w:rPr>
          <w:color w:val="000000" w:themeColor="text1"/>
          <w:sz w:val="24"/>
          <w:szCs w:val="24"/>
        </w:rPr>
        <w:t xml:space="preserve"> than </w:t>
      </w:r>
      <w:r>
        <w:rPr>
          <w:color w:val="000000" w:themeColor="text1"/>
          <w:sz w:val="24"/>
          <w:szCs w:val="24"/>
        </w:rPr>
        <w:t xml:space="preserve">with </w:t>
      </w:r>
      <w:r w:rsidRPr="008D4DF5">
        <w:rPr>
          <w:color w:val="000000" w:themeColor="text1"/>
          <w:sz w:val="24"/>
          <w:szCs w:val="24"/>
        </w:rPr>
        <w:t>LaTex.</w:t>
      </w:r>
    </w:p>
    <w:p w14:paraId="3FDD68C4" w14:textId="7B874FA0" w:rsidR="008D4DF5" w:rsidRDefault="0089343B" w:rsidP="00BD1F69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89343B">
        <w:rPr>
          <w:color w:val="000000" w:themeColor="text1"/>
          <w:sz w:val="24"/>
          <w:szCs w:val="24"/>
        </w:rPr>
        <w:t>ChattyInfty can essentially be run as a LaTex editor, so the student can learn LaTex while completing classwork.</w:t>
      </w:r>
    </w:p>
    <w:p w14:paraId="33C5D9AE" w14:textId="16BE6083" w:rsidR="0047649D" w:rsidRDefault="00F67C62" w:rsidP="00BD1F69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F67C62">
        <w:rPr>
          <w:color w:val="000000" w:themeColor="text1"/>
          <w:sz w:val="24"/>
          <w:szCs w:val="24"/>
        </w:rPr>
        <w:t xml:space="preserve">ChattyInfty can create </w:t>
      </w:r>
      <w:r w:rsidR="00DC4336">
        <w:rPr>
          <w:color w:val="000000" w:themeColor="text1"/>
          <w:sz w:val="24"/>
          <w:szCs w:val="24"/>
        </w:rPr>
        <w:t xml:space="preserve">both </w:t>
      </w:r>
      <w:r w:rsidRPr="00F67C62">
        <w:rPr>
          <w:color w:val="000000" w:themeColor="text1"/>
          <w:sz w:val="24"/>
          <w:szCs w:val="24"/>
        </w:rPr>
        <w:t>Word and LaTex documents.</w:t>
      </w:r>
    </w:p>
    <w:p w14:paraId="296786B6" w14:textId="20894F25" w:rsidR="00F67C62" w:rsidRDefault="00DC4336" w:rsidP="00BD1F69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 w:rsidRPr="00DC4336">
        <w:rPr>
          <w:color w:val="000000" w:themeColor="text1"/>
          <w:sz w:val="24"/>
          <w:szCs w:val="24"/>
        </w:rPr>
        <w:t>ChattyInfty can also be used in conjunction with the Word equation editor. The student liked this option because it was easier to add additional text.</w:t>
      </w:r>
    </w:p>
    <w:p w14:paraId="0223B62D" w14:textId="74EB69C2" w:rsidR="00DC4336" w:rsidRPr="0094002B" w:rsidRDefault="009A1859" w:rsidP="00BD1F69">
      <w:pPr>
        <w:pStyle w:val="ListParagraph"/>
        <w:numPr>
          <w:ilvl w:val="1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Most importantly, the</w:t>
      </w:r>
      <w:r w:rsidRPr="009A1859">
        <w:rPr>
          <w:color w:val="000000" w:themeColor="text1"/>
          <w:sz w:val="24"/>
          <w:szCs w:val="24"/>
        </w:rPr>
        <w:t xml:space="preserve"> student had more than one effective option.</w:t>
      </w:r>
    </w:p>
    <w:p w14:paraId="40607108" w14:textId="5EB203B6" w:rsidR="0094002B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8)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875BAA" w:rsidRPr="005A121F">
        <w:rPr>
          <w:b/>
          <w:bCs/>
          <w:color w:val="000000" w:themeColor="text1"/>
          <w:sz w:val="36"/>
          <w:szCs w:val="36"/>
        </w:rPr>
        <w:t>ChattyInfty Demo</w:t>
      </w:r>
    </w:p>
    <w:p w14:paraId="5103C606" w14:textId="176B34FC" w:rsidR="00875BAA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9)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875BAA" w:rsidRPr="005A121F">
        <w:rPr>
          <w:b/>
          <w:bCs/>
          <w:color w:val="000000" w:themeColor="text1"/>
          <w:sz w:val="36"/>
          <w:szCs w:val="36"/>
        </w:rPr>
        <w:t>Interaction and Replication (2)</w:t>
      </w:r>
    </w:p>
    <w:p w14:paraId="41A8658F" w14:textId="2E80A2C3" w:rsidR="00875BAA" w:rsidRDefault="003C0AF9" w:rsidP="003C0AF9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How did the student graph and chart lab information?</w:t>
      </w:r>
    </w:p>
    <w:p w14:paraId="7060397B" w14:textId="1050CE2D" w:rsidR="0038244F" w:rsidRDefault="0038244F" w:rsidP="0038244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Graphs</w:t>
      </w:r>
      <w:r w:rsidRPr="0038244F">
        <w:rPr>
          <w:color w:val="000000" w:themeColor="text1"/>
          <w:sz w:val="24"/>
          <w:szCs w:val="24"/>
        </w:rPr>
        <w:t xml:space="preserve"> are </w:t>
      </w:r>
      <w:r w:rsidR="006E3A98">
        <w:rPr>
          <w:color w:val="000000" w:themeColor="text1"/>
          <w:sz w:val="24"/>
          <w:szCs w:val="24"/>
        </w:rPr>
        <w:t>a required</w:t>
      </w:r>
      <w:r w:rsidRPr="0038244F">
        <w:rPr>
          <w:color w:val="000000" w:themeColor="text1"/>
          <w:sz w:val="24"/>
          <w:szCs w:val="24"/>
        </w:rPr>
        <w:t xml:space="preserve"> </w:t>
      </w:r>
      <w:r w:rsidR="006E3A98">
        <w:rPr>
          <w:color w:val="000000" w:themeColor="text1"/>
          <w:sz w:val="24"/>
          <w:szCs w:val="24"/>
        </w:rPr>
        <w:t>part</w:t>
      </w:r>
      <w:r w:rsidRPr="0038244F">
        <w:rPr>
          <w:color w:val="000000" w:themeColor="text1"/>
          <w:sz w:val="24"/>
          <w:szCs w:val="24"/>
        </w:rPr>
        <w:t xml:space="preserve"> of </w:t>
      </w:r>
      <w:r>
        <w:rPr>
          <w:color w:val="000000" w:themeColor="text1"/>
          <w:sz w:val="24"/>
          <w:szCs w:val="24"/>
        </w:rPr>
        <w:t>doing homework assignments</w:t>
      </w:r>
      <w:r w:rsidRPr="0038244F">
        <w:rPr>
          <w:color w:val="000000" w:themeColor="text1"/>
          <w:sz w:val="24"/>
          <w:szCs w:val="24"/>
        </w:rPr>
        <w:t>.</w:t>
      </w:r>
    </w:p>
    <w:p w14:paraId="28933AD1" w14:textId="3706B633" w:rsidR="0038244F" w:rsidRDefault="006E3A98" w:rsidP="0038244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6E3A98">
        <w:rPr>
          <w:color w:val="000000" w:themeColor="text1"/>
          <w:sz w:val="24"/>
          <w:szCs w:val="24"/>
        </w:rPr>
        <w:t>The student needs to accomplish groupwork where the</w:t>
      </w:r>
      <w:r>
        <w:rPr>
          <w:color w:val="000000" w:themeColor="text1"/>
          <w:sz w:val="24"/>
          <w:szCs w:val="24"/>
        </w:rPr>
        <w:t>se</w:t>
      </w:r>
      <w:r w:rsidRPr="006E3A98">
        <w:rPr>
          <w:color w:val="000000" w:themeColor="text1"/>
          <w:sz w:val="24"/>
          <w:szCs w:val="24"/>
        </w:rPr>
        <w:t xml:space="preserve"> graphs are discussed</w:t>
      </w:r>
      <w:r>
        <w:rPr>
          <w:color w:val="000000" w:themeColor="text1"/>
          <w:sz w:val="24"/>
          <w:szCs w:val="24"/>
        </w:rPr>
        <w:t>.</w:t>
      </w:r>
    </w:p>
    <w:p w14:paraId="706A823B" w14:textId="17B7D55E" w:rsidR="006E3A98" w:rsidRDefault="00050DE6" w:rsidP="0038244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</w:t>
      </w:r>
      <w:r w:rsidRPr="00050DE6">
        <w:rPr>
          <w:color w:val="000000" w:themeColor="text1"/>
          <w:sz w:val="24"/>
          <w:szCs w:val="24"/>
        </w:rPr>
        <w:t xml:space="preserve">raphs are an effective method for </w:t>
      </w:r>
      <w:r>
        <w:rPr>
          <w:color w:val="000000" w:themeColor="text1"/>
          <w:sz w:val="24"/>
          <w:szCs w:val="24"/>
        </w:rPr>
        <w:t>students</w:t>
      </w:r>
      <w:r w:rsidRPr="00050DE6">
        <w:rPr>
          <w:color w:val="000000" w:themeColor="text1"/>
          <w:sz w:val="24"/>
          <w:szCs w:val="24"/>
        </w:rPr>
        <w:t xml:space="preserve"> to understand trends and other information about data.</w:t>
      </w:r>
    </w:p>
    <w:p w14:paraId="32527685" w14:textId="312A5792" w:rsidR="00050DE6" w:rsidRDefault="00ED705F" w:rsidP="00ED705F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ED705F">
        <w:rPr>
          <w:color w:val="000000" w:themeColor="text1"/>
          <w:sz w:val="24"/>
          <w:szCs w:val="24"/>
        </w:rPr>
        <w:t xml:space="preserve">Alternatives considered for </w:t>
      </w:r>
      <w:r>
        <w:rPr>
          <w:color w:val="000000" w:themeColor="text1"/>
          <w:sz w:val="24"/>
          <w:szCs w:val="24"/>
        </w:rPr>
        <w:t>g</w:t>
      </w:r>
      <w:r w:rsidRPr="00ED705F">
        <w:rPr>
          <w:color w:val="000000" w:themeColor="text1"/>
          <w:sz w:val="24"/>
          <w:szCs w:val="24"/>
        </w:rPr>
        <w:t xml:space="preserve">raphs and </w:t>
      </w:r>
      <w:proofErr w:type="gramStart"/>
      <w:r w:rsidRPr="00ED705F">
        <w:rPr>
          <w:color w:val="000000" w:themeColor="text1"/>
          <w:sz w:val="24"/>
          <w:szCs w:val="24"/>
        </w:rPr>
        <w:t>charts</w:t>
      </w:r>
      <w:proofErr w:type="gramEnd"/>
    </w:p>
    <w:p w14:paraId="6360103A" w14:textId="04A403E2" w:rsidR="00ED705F" w:rsidRDefault="00F22B3B" w:rsidP="00ED705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F22B3B">
        <w:rPr>
          <w:color w:val="000000" w:themeColor="text1"/>
          <w:sz w:val="24"/>
          <w:szCs w:val="24"/>
        </w:rPr>
        <w:t xml:space="preserve">The student could work with a </w:t>
      </w:r>
      <w:r>
        <w:rPr>
          <w:color w:val="000000" w:themeColor="text1"/>
          <w:sz w:val="24"/>
          <w:szCs w:val="24"/>
        </w:rPr>
        <w:t xml:space="preserve">human </w:t>
      </w:r>
      <w:r w:rsidRPr="00F22B3B">
        <w:rPr>
          <w:color w:val="000000" w:themeColor="text1"/>
          <w:sz w:val="24"/>
          <w:szCs w:val="24"/>
        </w:rPr>
        <w:t>reader</w:t>
      </w:r>
      <w:r>
        <w:rPr>
          <w:color w:val="000000" w:themeColor="text1"/>
          <w:sz w:val="24"/>
          <w:szCs w:val="24"/>
        </w:rPr>
        <w:t>/</w:t>
      </w:r>
      <w:r w:rsidRPr="00F22B3B">
        <w:rPr>
          <w:color w:val="000000" w:themeColor="text1"/>
          <w:sz w:val="24"/>
          <w:szCs w:val="24"/>
        </w:rPr>
        <w:t>scribe to hand</w:t>
      </w:r>
      <w:r>
        <w:rPr>
          <w:color w:val="000000" w:themeColor="text1"/>
          <w:sz w:val="24"/>
          <w:szCs w:val="24"/>
        </w:rPr>
        <w:t>-</w:t>
      </w:r>
      <w:r w:rsidRPr="00F22B3B">
        <w:rPr>
          <w:color w:val="000000" w:themeColor="text1"/>
          <w:sz w:val="24"/>
          <w:szCs w:val="24"/>
        </w:rPr>
        <w:t>draw graphs and charts.</w:t>
      </w:r>
    </w:p>
    <w:p w14:paraId="5D2C4074" w14:textId="07D44F2F" w:rsidR="00F22B3B" w:rsidRDefault="006319AC" w:rsidP="00ED705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6319AC">
        <w:rPr>
          <w:color w:val="000000" w:themeColor="text1"/>
          <w:sz w:val="24"/>
          <w:szCs w:val="24"/>
        </w:rPr>
        <w:lastRenderedPageBreak/>
        <w:t xml:space="preserve">The student could provide </w:t>
      </w:r>
      <w:proofErr w:type="gramStart"/>
      <w:r w:rsidRPr="006319AC">
        <w:rPr>
          <w:color w:val="000000" w:themeColor="text1"/>
          <w:sz w:val="24"/>
          <w:szCs w:val="24"/>
        </w:rPr>
        <w:t>the graph</w:t>
      </w:r>
      <w:proofErr w:type="gramEnd"/>
      <w:r w:rsidRPr="006319AC">
        <w:rPr>
          <w:color w:val="000000" w:themeColor="text1"/>
          <w:sz w:val="24"/>
          <w:szCs w:val="24"/>
        </w:rPr>
        <w:t xml:space="preserve">/chart information to someone who could </w:t>
      </w:r>
      <w:r>
        <w:rPr>
          <w:color w:val="000000" w:themeColor="text1"/>
          <w:sz w:val="24"/>
          <w:szCs w:val="24"/>
        </w:rPr>
        <w:t>create</w:t>
      </w:r>
      <w:r w:rsidRPr="006319AC">
        <w:rPr>
          <w:color w:val="000000" w:themeColor="text1"/>
          <w:sz w:val="24"/>
          <w:szCs w:val="24"/>
        </w:rPr>
        <w:t xml:space="preserve"> a tactile conversion.</w:t>
      </w:r>
    </w:p>
    <w:p w14:paraId="34CBFCCB" w14:textId="3AC362FB" w:rsidR="006319AC" w:rsidRDefault="0081377C" w:rsidP="00ED705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81377C">
        <w:rPr>
          <w:color w:val="000000" w:themeColor="text1"/>
          <w:sz w:val="24"/>
          <w:szCs w:val="24"/>
        </w:rPr>
        <w:t xml:space="preserve">The student could use a tactile graphics embosser, in this case a </w:t>
      </w:r>
      <w:proofErr w:type="spellStart"/>
      <w:r w:rsidRPr="0081377C">
        <w:rPr>
          <w:color w:val="000000" w:themeColor="text1"/>
          <w:sz w:val="24"/>
          <w:szCs w:val="24"/>
        </w:rPr>
        <w:t>ViewPlus</w:t>
      </w:r>
      <w:proofErr w:type="spellEnd"/>
      <w:r w:rsidRPr="0081377C">
        <w:rPr>
          <w:color w:val="000000" w:themeColor="text1"/>
          <w:sz w:val="24"/>
          <w:szCs w:val="24"/>
        </w:rPr>
        <w:t xml:space="preserve"> Delta and </w:t>
      </w:r>
      <w:r>
        <w:rPr>
          <w:color w:val="000000" w:themeColor="text1"/>
          <w:sz w:val="24"/>
          <w:szCs w:val="24"/>
        </w:rPr>
        <w:t>T</w:t>
      </w:r>
      <w:r w:rsidRPr="0081377C">
        <w:rPr>
          <w:color w:val="000000" w:themeColor="text1"/>
          <w:sz w:val="24"/>
          <w:szCs w:val="24"/>
        </w:rPr>
        <w:t xml:space="preserve">iger </w:t>
      </w:r>
      <w:r w:rsidR="005C562B">
        <w:rPr>
          <w:color w:val="000000" w:themeColor="text1"/>
          <w:sz w:val="24"/>
          <w:szCs w:val="24"/>
        </w:rPr>
        <w:t>S</w:t>
      </w:r>
      <w:r w:rsidRPr="0081377C">
        <w:rPr>
          <w:color w:val="000000" w:themeColor="text1"/>
          <w:sz w:val="24"/>
          <w:szCs w:val="24"/>
        </w:rPr>
        <w:t xml:space="preserve">oftware </w:t>
      </w:r>
      <w:r w:rsidR="005C562B">
        <w:rPr>
          <w:color w:val="000000" w:themeColor="text1"/>
          <w:sz w:val="24"/>
          <w:szCs w:val="24"/>
        </w:rPr>
        <w:t>S</w:t>
      </w:r>
      <w:r w:rsidRPr="0081377C">
        <w:rPr>
          <w:color w:val="000000" w:themeColor="text1"/>
          <w:sz w:val="24"/>
          <w:szCs w:val="24"/>
        </w:rPr>
        <w:t>uite, to convert the graphs and charts independently.</w:t>
      </w:r>
    </w:p>
    <w:p w14:paraId="7BCBD978" w14:textId="5BFFEE54" w:rsidR="005C562B" w:rsidRPr="005A121F" w:rsidRDefault="000661A5" w:rsidP="00ED705F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0661A5">
        <w:rPr>
          <w:color w:val="000000" w:themeColor="text1"/>
          <w:sz w:val="24"/>
          <w:szCs w:val="24"/>
        </w:rPr>
        <w:t>The student can also print the same graph or chart on a laser printer to turn in for homework or share with group members.</w:t>
      </w:r>
    </w:p>
    <w:p w14:paraId="1022077B" w14:textId="168D9E04" w:rsidR="003C0AF9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10)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3C0AF9" w:rsidRPr="005A121F">
        <w:rPr>
          <w:b/>
          <w:bCs/>
          <w:color w:val="000000" w:themeColor="text1"/>
          <w:sz w:val="36"/>
          <w:szCs w:val="36"/>
        </w:rPr>
        <w:t>Tactile Graph Example</w:t>
      </w:r>
    </w:p>
    <w:p w14:paraId="2BB36742" w14:textId="2D29BA8D" w:rsidR="003C0AF9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11)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3C0AF9" w:rsidRPr="005A121F">
        <w:rPr>
          <w:b/>
          <w:bCs/>
          <w:color w:val="000000" w:themeColor="text1"/>
          <w:sz w:val="36"/>
          <w:szCs w:val="36"/>
        </w:rPr>
        <w:t>Interaction and Replication (3)</w:t>
      </w:r>
    </w:p>
    <w:p w14:paraId="3987279E" w14:textId="1AF88A10" w:rsidR="00930574" w:rsidRDefault="00930574" w:rsidP="00930574">
      <w:pPr>
        <w:pStyle w:val="ListParagraph"/>
        <w:numPr>
          <w:ilvl w:val="0"/>
          <w:numId w:val="6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How did the student interact with technical drawings?</w:t>
      </w:r>
      <w:r w:rsidR="00C74C74">
        <w:rPr>
          <w:color w:val="000000" w:themeColor="text1"/>
          <w:sz w:val="24"/>
          <w:szCs w:val="24"/>
        </w:rPr>
        <w:t xml:space="preserve"> (</w:t>
      </w:r>
      <w:r w:rsidR="00C6600D">
        <w:rPr>
          <w:color w:val="000000" w:themeColor="text1"/>
          <w:sz w:val="24"/>
          <w:szCs w:val="24"/>
        </w:rPr>
        <w:t>Work-in-progress)</w:t>
      </w:r>
    </w:p>
    <w:p w14:paraId="507B1E98" w14:textId="7432563E" w:rsidR="00C6600D" w:rsidRDefault="00C6600D" w:rsidP="00C6600D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 w:rsidRPr="00C6600D">
        <w:rPr>
          <w:color w:val="000000" w:themeColor="text1"/>
          <w:sz w:val="24"/>
          <w:szCs w:val="24"/>
        </w:rPr>
        <w:t xml:space="preserve">The student started using ChattyInfty and Tiger Designer </w:t>
      </w:r>
      <w:r>
        <w:rPr>
          <w:color w:val="000000" w:themeColor="text1"/>
          <w:sz w:val="24"/>
          <w:szCs w:val="24"/>
        </w:rPr>
        <w:t>in Spring 2023</w:t>
      </w:r>
      <w:r w:rsidRPr="00C6600D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 xml:space="preserve">In Summer 2023, </w:t>
      </w:r>
      <w:r w:rsidRPr="00C6600D">
        <w:rPr>
          <w:color w:val="000000" w:themeColor="text1"/>
          <w:sz w:val="24"/>
          <w:szCs w:val="24"/>
        </w:rPr>
        <w:t>the student went to an internship and discovered the need to work with a CAD (Computer Aided Design) system. After the success in the spring, the student contacted me and was disappointed that I did not have a ready-made solution to this problem.</w:t>
      </w:r>
    </w:p>
    <w:p w14:paraId="4ED129DF" w14:textId="1210A0E6" w:rsidR="00C6600D" w:rsidRDefault="00DF7E10" w:rsidP="00C6600D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Possible </w:t>
      </w:r>
      <w:r w:rsidR="000232C4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rocess</w:t>
      </w:r>
    </w:p>
    <w:p w14:paraId="53B71EE0" w14:textId="794E48B0" w:rsidR="00DF7E10" w:rsidRPr="005A121F" w:rsidRDefault="000232C4" w:rsidP="00C6600D">
      <w:pPr>
        <w:pStyle w:val="ListParagraph"/>
        <w:numPr>
          <w:ilvl w:val="1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Improvements on this process</w:t>
      </w:r>
    </w:p>
    <w:p w14:paraId="50B4BAC1" w14:textId="29B4F5BE" w:rsidR="00930574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12)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930574" w:rsidRPr="005A121F">
        <w:rPr>
          <w:b/>
          <w:bCs/>
          <w:color w:val="000000" w:themeColor="text1"/>
          <w:sz w:val="36"/>
          <w:szCs w:val="36"/>
        </w:rPr>
        <w:t>CAD Drawing Example</w:t>
      </w:r>
    </w:p>
    <w:p w14:paraId="68414D19" w14:textId="75886542" w:rsidR="00930574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13)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F421C0" w:rsidRPr="005A121F">
        <w:rPr>
          <w:b/>
          <w:bCs/>
          <w:color w:val="000000" w:themeColor="text1"/>
          <w:sz w:val="36"/>
          <w:szCs w:val="36"/>
        </w:rPr>
        <w:t>Discussion / Q&amp;A</w:t>
      </w:r>
    </w:p>
    <w:p w14:paraId="33C09DA3" w14:textId="43EE1663" w:rsidR="00F421C0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14)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F421C0" w:rsidRPr="005A121F">
        <w:rPr>
          <w:b/>
          <w:bCs/>
          <w:color w:val="000000" w:themeColor="text1"/>
          <w:sz w:val="36"/>
          <w:szCs w:val="36"/>
        </w:rPr>
        <w:t>Thank you!</w:t>
      </w:r>
    </w:p>
    <w:p w14:paraId="106A9936" w14:textId="10ED10EF" w:rsidR="00F421C0" w:rsidRPr="005A121F" w:rsidRDefault="00191E64" w:rsidP="002F335E">
      <w:pPr>
        <w:pStyle w:val="Heading1"/>
        <w:rPr>
          <w:b/>
          <w:bCs/>
          <w:color w:val="000000" w:themeColor="text1"/>
          <w:sz w:val="36"/>
          <w:szCs w:val="36"/>
        </w:rPr>
      </w:pPr>
      <w:r w:rsidRPr="005A121F">
        <w:rPr>
          <w:b/>
          <w:bCs/>
          <w:color w:val="000000" w:themeColor="text1"/>
          <w:sz w:val="36"/>
          <w:szCs w:val="36"/>
        </w:rPr>
        <w:t>(Slide 15)</w:t>
      </w:r>
      <w:r>
        <w:rPr>
          <w:b/>
          <w:bCs/>
          <w:color w:val="000000" w:themeColor="text1"/>
          <w:sz w:val="36"/>
          <w:szCs w:val="36"/>
        </w:rPr>
        <w:t xml:space="preserve"> </w:t>
      </w:r>
      <w:r w:rsidR="00F421C0" w:rsidRPr="005A121F">
        <w:rPr>
          <w:b/>
          <w:bCs/>
          <w:color w:val="000000" w:themeColor="text1"/>
          <w:sz w:val="36"/>
          <w:szCs w:val="36"/>
        </w:rPr>
        <w:t>Contact Us!</w:t>
      </w:r>
    </w:p>
    <w:p w14:paraId="506CF766" w14:textId="77777777" w:rsidR="00336AAD" w:rsidRPr="005A121F" w:rsidRDefault="00336AAD" w:rsidP="00336AA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David Schwarte, Assistive Technology Specialist</w:t>
      </w:r>
    </w:p>
    <w:p w14:paraId="79DB8F75" w14:textId="6F4745F4" w:rsidR="00336AAD" w:rsidRPr="005A121F" w:rsidRDefault="002F335E" w:rsidP="00336AAD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schwarte@purdue.edu</w:t>
      </w:r>
    </w:p>
    <w:p w14:paraId="7F5BDD4A" w14:textId="77777777" w:rsidR="00336AAD" w:rsidRPr="005A121F" w:rsidRDefault="00336AAD" w:rsidP="00336AAD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Alex Mason, Assistive Technology Specialist</w:t>
      </w:r>
    </w:p>
    <w:p w14:paraId="5DE335E0" w14:textId="5E013460" w:rsidR="00875BAA" w:rsidRPr="00191E64" w:rsidRDefault="002F335E" w:rsidP="0094002B">
      <w:pPr>
        <w:pStyle w:val="ListParagraph"/>
        <w:numPr>
          <w:ilvl w:val="1"/>
          <w:numId w:val="7"/>
        </w:numPr>
        <w:rPr>
          <w:color w:val="000000" w:themeColor="text1"/>
          <w:sz w:val="24"/>
          <w:szCs w:val="24"/>
        </w:rPr>
      </w:pPr>
      <w:r w:rsidRPr="005A121F">
        <w:rPr>
          <w:color w:val="000000" w:themeColor="text1"/>
          <w:sz w:val="24"/>
          <w:szCs w:val="24"/>
        </w:rPr>
        <w:t>mason3@purdue.edu</w:t>
      </w:r>
    </w:p>
    <w:sectPr w:rsidR="00875BAA" w:rsidRPr="00191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A4C"/>
    <w:multiLevelType w:val="hybridMultilevel"/>
    <w:tmpl w:val="BE9CF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38F"/>
    <w:multiLevelType w:val="hybridMultilevel"/>
    <w:tmpl w:val="175EB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699E"/>
    <w:multiLevelType w:val="hybridMultilevel"/>
    <w:tmpl w:val="2ABE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86B"/>
    <w:multiLevelType w:val="hybridMultilevel"/>
    <w:tmpl w:val="DF4AD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1AF3"/>
    <w:multiLevelType w:val="hybridMultilevel"/>
    <w:tmpl w:val="316C8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9763C"/>
    <w:multiLevelType w:val="hybridMultilevel"/>
    <w:tmpl w:val="36164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60CA7"/>
    <w:multiLevelType w:val="hybridMultilevel"/>
    <w:tmpl w:val="4B509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611702">
    <w:abstractNumId w:val="5"/>
  </w:num>
  <w:num w:numId="2" w16cid:durableId="1138106540">
    <w:abstractNumId w:val="0"/>
  </w:num>
  <w:num w:numId="3" w16cid:durableId="2073654161">
    <w:abstractNumId w:val="4"/>
  </w:num>
  <w:num w:numId="4" w16cid:durableId="398752159">
    <w:abstractNumId w:val="2"/>
  </w:num>
  <w:num w:numId="5" w16cid:durableId="2020279313">
    <w:abstractNumId w:val="3"/>
  </w:num>
  <w:num w:numId="6" w16cid:durableId="871697975">
    <w:abstractNumId w:val="1"/>
  </w:num>
  <w:num w:numId="7" w16cid:durableId="1643581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54"/>
    <w:rsid w:val="00016972"/>
    <w:rsid w:val="000232C4"/>
    <w:rsid w:val="00050DE6"/>
    <w:rsid w:val="000661A5"/>
    <w:rsid w:val="000D0C96"/>
    <w:rsid w:val="00174385"/>
    <w:rsid w:val="00191E64"/>
    <w:rsid w:val="002F335E"/>
    <w:rsid w:val="00336AAD"/>
    <w:rsid w:val="0038244F"/>
    <w:rsid w:val="00394099"/>
    <w:rsid w:val="003C0AF9"/>
    <w:rsid w:val="0047649D"/>
    <w:rsid w:val="004B727A"/>
    <w:rsid w:val="00513850"/>
    <w:rsid w:val="00525798"/>
    <w:rsid w:val="005A121F"/>
    <w:rsid w:val="005C562B"/>
    <w:rsid w:val="005D35BC"/>
    <w:rsid w:val="006319AC"/>
    <w:rsid w:val="00641B4E"/>
    <w:rsid w:val="006E3A98"/>
    <w:rsid w:val="00700DBB"/>
    <w:rsid w:val="00773FEA"/>
    <w:rsid w:val="00794B76"/>
    <w:rsid w:val="007B5EFC"/>
    <w:rsid w:val="007C67BB"/>
    <w:rsid w:val="0081377C"/>
    <w:rsid w:val="00844754"/>
    <w:rsid w:val="00875BAA"/>
    <w:rsid w:val="0089343B"/>
    <w:rsid w:val="008D4DF5"/>
    <w:rsid w:val="009171B8"/>
    <w:rsid w:val="00930574"/>
    <w:rsid w:val="0094002B"/>
    <w:rsid w:val="009A1859"/>
    <w:rsid w:val="00A40D48"/>
    <w:rsid w:val="00BB78CB"/>
    <w:rsid w:val="00BD1F69"/>
    <w:rsid w:val="00C142EF"/>
    <w:rsid w:val="00C6600D"/>
    <w:rsid w:val="00C74C74"/>
    <w:rsid w:val="00CE1B6D"/>
    <w:rsid w:val="00D13E90"/>
    <w:rsid w:val="00D80E7A"/>
    <w:rsid w:val="00DC4336"/>
    <w:rsid w:val="00DF7E10"/>
    <w:rsid w:val="00E219FE"/>
    <w:rsid w:val="00ED705F"/>
    <w:rsid w:val="00F22B3B"/>
    <w:rsid w:val="00F32807"/>
    <w:rsid w:val="00F421C0"/>
    <w:rsid w:val="00F67C6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4D59"/>
  <w15:chartTrackingRefBased/>
  <w15:docId w15:val="{36C8573A-E5E3-4798-8921-16EE7E0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7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7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47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475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447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47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b2f6ea-43a0-44d8-ad2f-cfc573a6a49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613E5B86C249B32A8C77BF9D3033" ma:contentTypeVersion="15" ma:contentTypeDescription="Create a new document." ma:contentTypeScope="" ma:versionID="b1a5c693a388b1afd8cb551febf8da81">
  <xsd:schema xmlns:xsd="http://www.w3.org/2001/XMLSchema" xmlns:xs="http://www.w3.org/2001/XMLSchema" xmlns:p="http://schemas.microsoft.com/office/2006/metadata/properties" xmlns:ns3="c0b2f6ea-43a0-44d8-ad2f-cfc573a6a497" xmlns:ns4="8db1bb07-abbc-4d0b-97b9-74065d63c143" targetNamespace="http://schemas.microsoft.com/office/2006/metadata/properties" ma:root="true" ma:fieldsID="153477494a559b7871448ce605d783df" ns3:_="" ns4:_="">
    <xsd:import namespace="c0b2f6ea-43a0-44d8-ad2f-cfc573a6a497"/>
    <xsd:import namespace="8db1bb07-abbc-4d0b-97b9-74065d63c1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2f6ea-43a0-44d8-ad2f-cfc573a6a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1bb07-abbc-4d0b-97b9-74065d63c1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5AA70-189F-4375-A85A-69F3F59B6789}">
  <ds:schemaRefs>
    <ds:schemaRef ds:uri="http://schemas.microsoft.com/office/2006/metadata/properties"/>
    <ds:schemaRef ds:uri="http://schemas.microsoft.com/office/infopath/2007/PartnerControls"/>
    <ds:schemaRef ds:uri="c0b2f6ea-43a0-44d8-ad2f-cfc573a6a497"/>
  </ds:schemaRefs>
</ds:datastoreItem>
</file>

<file path=customXml/itemProps2.xml><?xml version="1.0" encoding="utf-8"?>
<ds:datastoreItem xmlns:ds="http://schemas.openxmlformats.org/officeDocument/2006/customXml" ds:itemID="{EAE0D7DE-C4CC-413A-BDE3-18C9BC8E0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0163A-EC7A-47AC-8989-BE2C1206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2f6ea-43a0-44d8-ad2f-cfc573a6a497"/>
    <ds:schemaRef ds:uri="8db1bb07-abbc-4d0b-97b9-74065d63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Accessibility: Beyond Simply Making Things Accessible</dc:title>
  <dc:subject/>
  <dc:creator>Alex Mason</dc:creator>
  <cp:keywords/>
  <dc:description/>
  <cp:lastModifiedBy>Alex Mason</cp:lastModifiedBy>
  <cp:revision>50</cp:revision>
  <dcterms:created xsi:type="dcterms:W3CDTF">2023-10-26T15:09:00Z</dcterms:created>
  <dcterms:modified xsi:type="dcterms:W3CDTF">2023-10-26T19:58:00Z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0x0101002F8C613E5B86C249B32A8C77BF9D3033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2023-10-26T15:18:54Z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70d3e264-d51d-458c-8a0d-cc4aed39cc4f</vt:lpwstr>
  </property>
  <property fmtid="{D5CDD505-2E9C-101B-9397-08002B2CF9AE}" pid="9" name="MSIP_Label_4044bd30-2ed7-4c9d-9d12-46200872a97b_ContentBits">
    <vt:lpwstr>0</vt:lpwstr>
  </property>
</Properties>
</file>