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2973D" w14:textId="03402A50" w:rsidR="00E6606B" w:rsidRPr="00E6606B" w:rsidRDefault="56B92B3B" w:rsidP="00745575">
      <w:pPr>
        <w:pStyle w:val="Heading1"/>
      </w:pPr>
      <w:bookmarkStart w:id="0" w:name="_GoBack"/>
      <w:bookmarkEnd w:id="0"/>
      <w:r>
        <w:t>OPEN EDUCATIONAL RESOURCES ACCESSIBILITY CHECKLIST</w:t>
      </w:r>
    </w:p>
    <w:p w14:paraId="1AF0E6CA" w14:textId="77777777" w:rsidR="00956A2E" w:rsidRPr="00436C68" w:rsidRDefault="00956A2E" w:rsidP="0050036A">
      <w:pPr>
        <w:pStyle w:val="Heading2"/>
        <w:rPr>
          <w:sz w:val="28"/>
          <w:szCs w:val="28"/>
        </w:rPr>
      </w:pPr>
      <w:r w:rsidRPr="00436C68">
        <w:rPr>
          <w:sz w:val="28"/>
          <w:szCs w:val="28"/>
        </w:rPr>
        <w:t>1. Organizing Content</w:t>
      </w:r>
    </w:p>
    <w:p w14:paraId="26D28EE1" w14:textId="77777777" w:rsidR="0065758B" w:rsidRPr="009340E9" w:rsidRDefault="0065758B" w:rsidP="001F6AE5">
      <w:pPr>
        <w:rPr>
          <w:rStyle w:val="SubtleEmphasis"/>
        </w:rPr>
      </w:pPr>
      <w:r w:rsidRPr="009340E9">
        <w:rPr>
          <w:rStyle w:val="SubtleEmphasis"/>
        </w:rPr>
        <w:t>T</w:t>
      </w:r>
      <w:r w:rsidR="00945DE4" w:rsidRPr="009340E9">
        <w:rPr>
          <w:rStyle w:val="SubtleEmphasis"/>
        </w:rPr>
        <w:t>his section has two</w:t>
      </w:r>
      <w:r w:rsidR="0072112F" w:rsidRPr="009340E9">
        <w:rPr>
          <w:rStyle w:val="SubtleEmphasis"/>
        </w:rPr>
        <w:t xml:space="preserve"> checklist</w:t>
      </w:r>
      <w:r w:rsidR="00945DE4" w:rsidRPr="009340E9">
        <w:rPr>
          <w:rStyle w:val="SubtleEmphasis"/>
        </w:rPr>
        <w:t xml:space="preserve"> items t</w:t>
      </w:r>
      <w:r w:rsidRPr="009340E9">
        <w:rPr>
          <w:rStyle w:val="SubtleEmphasis"/>
        </w:rPr>
        <w:t>o ensure that content is organized within title, body, headings and subheadings so the digital content is easily readable via screen readers</w:t>
      </w:r>
      <w:r w:rsidR="00EF5E99" w:rsidRPr="009340E9">
        <w:rPr>
          <w:rStyle w:val="SubtleEmphasis"/>
        </w:rPr>
        <w:t>, increased maneuverability via keyboard navigation and the text is enlargeable</w:t>
      </w:r>
      <w:r w:rsidR="009A772F" w:rsidRPr="009340E9">
        <w:rPr>
          <w:rStyle w:val="SubtleEmphasis"/>
        </w:rPr>
        <w:t>.</w:t>
      </w:r>
    </w:p>
    <w:p w14:paraId="76C009C1" w14:textId="77777777" w:rsidR="009E1B3A" w:rsidRPr="0019568C" w:rsidRDefault="00220691" w:rsidP="0019568C">
      <w:pPr>
        <w:pStyle w:val="Heading3"/>
      </w:pPr>
      <w:r w:rsidRPr="0019568C">
        <w:t>Checklist</w:t>
      </w:r>
      <w:r w:rsidR="009A772F" w:rsidRPr="0019568C">
        <w:t xml:space="preserve"> I</w:t>
      </w:r>
      <w:r w:rsidRPr="0019568C">
        <w:t>tems:</w:t>
      </w:r>
    </w:p>
    <w:p w14:paraId="40431DE9" w14:textId="77777777" w:rsidR="009A772F" w:rsidRPr="00945DE4" w:rsidRDefault="006227B0" w:rsidP="00130E5D">
      <w:pPr>
        <w:pBdr>
          <w:top w:val="single" w:sz="4" w:space="1" w:color="auto"/>
          <w:left w:val="single" w:sz="4" w:space="4" w:color="auto"/>
          <w:bottom w:val="single" w:sz="4" w:space="1" w:color="auto"/>
          <w:right w:val="single" w:sz="4" w:space="4" w:color="auto"/>
        </w:pBdr>
        <w:ind w:left="450" w:hanging="450"/>
      </w:pPr>
      <w:r w:rsidRPr="006227B0">
        <w:rPr>
          <w:rFonts w:cstheme="minorHAnsi"/>
          <w:sz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bookmarkStart w:id="1" w:name="StudentApplication"/>
      <w:r w:rsidRPr="006227B0">
        <w:rPr>
          <w:rFonts w:cstheme="minorHAnsi"/>
          <w:sz w:val="18"/>
        </w:rPr>
        <w:instrText xml:space="preserve"> FORMCHECKBOX </w:instrText>
      </w:r>
      <w:r w:rsidR="00FD3B5B">
        <w:rPr>
          <w:rFonts w:cstheme="minorHAnsi"/>
          <w:sz w:val="18"/>
        </w:rPr>
      </w:r>
      <w:r w:rsidR="00FD3B5B">
        <w:rPr>
          <w:rFonts w:cstheme="minorHAnsi"/>
          <w:sz w:val="18"/>
        </w:rPr>
        <w:fldChar w:fldCharType="separate"/>
      </w:r>
      <w:r w:rsidRPr="006227B0">
        <w:rPr>
          <w:rFonts w:cstheme="minorHAnsi"/>
          <w:sz w:val="18"/>
        </w:rPr>
        <w:fldChar w:fldCharType="end"/>
      </w:r>
      <w:bookmarkEnd w:id="1"/>
      <w:r w:rsidRPr="006227B0">
        <w:rPr>
          <w:rFonts w:cstheme="minorHAnsi"/>
          <w:sz w:val="20"/>
        </w:rPr>
        <w:t xml:space="preserve"> </w:t>
      </w:r>
      <w:r w:rsidRPr="00EF7E8E">
        <w:rPr>
          <w:rFonts w:cstheme="minorHAnsi"/>
        </w:rPr>
        <w:t xml:space="preserve">Reviewed </w:t>
      </w:r>
      <w:r w:rsidR="0065758B" w:rsidRPr="00945DE4">
        <w:t>Content is organized under headings and subheadings</w:t>
      </w:r>
      <w:r w:rsidR="00957361">
        <w:t>.</w:t>
      </w:r>
    </w:p>
    <w:p w14:paraId="69DF4397" w14:textId="77777777" w:rsidR="0065758B" w:rsidRPr="00945DE4" w:rsidRDefault="006227B0" w:rsidP="00130E5D">
      <w:pPr>
        <w:pBdr>
          <w:top w:val="single" w:sz="4" w:space="1" w:color="auto"/>
          <w:left w:val="single" w:sz="4" w:space="4" w:color="auto"/>
          <w:bottom w:val="single" w:sz="4" w:space="1" w:color="auto"/>
          <w:right w:val="single" w:sz="4" w:space="4" w:color="auto"/>
        </w:pBdr>
        <w:ind w:left="450" w:hanging="450"/>
      </w:pPr>
      <w:r w:rsidRPr="006227B0">
        <w:rPr>
          <w:rFonts w:cstheme="minorHAnsi"/>
          <w:sz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6227B0">
        <w:rPr>
          <w:rFonts w:cstheme="minorHAnsi"/>
          <w:sz w:val="18"/>
        </w:rPr>
        <w:instrText xml:space="preserve"> FORMCHECKBOX </w:instrText>
      </w:r>
      <w:r w:rsidR="00FD3B5B">
        <w:rPr>
          <w:rFonts w:cstheme="minorHAnsi"/>
          <w:sz w:val="18"/>
        </w:rPr>
      </w:r>
      <w:r w:rsidR="00FD3B5B">
        <w:rPr>
          <w:rFonts w:cstheme="minorHAnsi"/>
          <w:sz w:val="18"/>
        </w:rPr>
        <w:fldChar w:fldCharType="separate"/>
      </w:r>
      <w:r w:rsidRPr="006227B0">
        <w:rPr>
          <w:rFonts w:cstheme="minorHAnsi"/>
          <w:sz w:val="18"/>
        </w:rPr>
        <w:fldChar w:fldCharType="end"/>
      </w:r>
      <w:r w:rsidRPr="00EF7E8E">
        <w:rPr>
          <w:rFonts w:cstheme="minorHAnsi"/>
        </w:rPr>
        <w:t xml:space="preserve"> </w:t>
      </w:r>
      <w:r w:rsidR="0065758B" w:rsidRPr="00945DE4">
        <w:t>Headings and subheadings are used sequentially (e.g., Heading 1, Heading 2, etc.)</w:t>
      </w:r>
      <w:r w:rsidR="00957361">
        <w:t>.</w:t>
      </w:r>
    </w:p>
    <w:p w14:paraId="3530F0CA" w14:textId="77777777" w:rsidR="009A772F" w:rsidRPr="0019568C" w:rsidRDefault="00CE32E5" w:rsidP="00436C68">
      <w:pPr>
        <w:pStyle w:val="Heading4"/>
      </w:pPr>
      <w:r w:rsidRPr="0019568C">
        <w:t>Techniques</w:t>
      </w:r>
      <w:r w:rsidR="009A772F" w:rsidRPr="0019568C">
        <w:t>:</w:t>
      </w:r>
    </w:p>
    <w:p w14:paraId="5F67FAE1" w14:textId="77777777" w:rsidR="003D4A79" w:rsidRDefault="00436C68" w:rsidP="001F6AE5">
      <w:r>
        <w:t>List of techniques</w:t>
      </w:r>
      <w:r w:rsidR="003D4A79">
        <w:t xml:space="preserve"> for</w:t>
      </w:r>
      <w:r>
        <w:t xml:space="preserve"> o</w:t>
      </w:r>
      <w:r w:rsidR="00FD6588">
        <w:t xml:space="preserve">rganizing </w:t>
      </w:r>
      <w:r>
        <w:t>c</w:t>
      </w:r>
      <w:r w:rsidR="00FD6588">
        <w:t xml:space="preserve">ontent: </w:t>
      </w:r>
    </w:p>
    <w:p w14:paraId="319255AB" w14:textId="16CFFB75" w:rsidR="009A772F" w:rsidRPr="00453765" w:rsidRDefault="009A772F" w:rsidP="00EC78DD">
      <w:pPr>
        <w:pStyle w:val="ListParagraph"/>
        <w:numPr>
          <w:ilvl w:val="0"/>
          <w:numId w:val="3"/>
        </w:numPr>
      </w:pPr>
      <w:r w:rsidRPr="00CE4467">
        <w:t>HTML</w:t>
      </w:r>
      <w:r w:rsidR="003D4A79" w:rsidRPr="00453765">
        <w:t xml:space="preserve">: </w:t>
      </w:r>
      <w:hyperlink r:id="rId11" w:history="1">
        <w:r w:rsidR="003D4A79" w:rsidRPr="00453765">
          <w:rPr>
            <w:rStyle w:val="Hyperlink"/>
          </w:rPr>
          <w:t>Page Structure Concepts</w:t>
        </w:r>
      </w:hyperlink>
      <w:r w:rsidR="00436C68" w:rsidRPr="00453765">
        <w:t xml:space="preserve"> </w:t>
      </w:r>
      <w:r w:rsidR="005B4821">
        <w:t xml:space="preserve">, </w:t>
      </w:r>
      <w:hyperlink r:id="rId12" w:tooltip="WebAIM's technique on HTML semantic structure" w:history="1">
        <w:proofErr w:type="spellStart"/>
        <w:r w:rsidR="0089503E">
          <w:rPr>
            <w:rStyle w:val="Hyperlink"/>
          </w:rPr>
          <w:t>WebAIM</w:t>
        </w:r>
        <w:proofErr w:type="spellEnd"/>
        <w:r w:rsidR="0089503E">
          <w:rPr>
            <w:rStyle w:val="Hyperlink"/>
          </w:rPr>
          <w:t>: HTML semantic structure</w:t>
        </w:r>
      </w:hyperlink>
    </w:p>
    <w:p w14:paraId="12C747FB" w14:textId="2820886D" w:rsidR="00D413AF" w:rsidRPr="00D413AF" w:rsidRDefault="009A772F" w:rsidP="00D413AF">
      <w:pPr>
        <w:pStyle w:val="ListParagraph"/>
        <w:numPr>
          <w:ilvl w:val="0"/>
          <w:numId w:val="3"/>
        </w:numPr>
        <w:rPr>
          <w:rFonts w:cstheme="minorBidi"/>
          <w:szCs w:val="22"/>
        </w:rPr>
      </w:pPr>
      <w:r w:rsidRPr="00CE4467">
        <w:t xml:space="preserve">Microsoft </w:t>
      </w:r>
      <w:r w:rsidR="00453765" w:rsidRPr="00CE4467">
        <w:t>Word</w:t>
      </w:r>
      <w:r w:rsidR="003D4A79" w:rsidRPr="00CE4467">
        <w:t>:</w:t>
      </w:r>
      <w:r w:rsidR="00453765" w:rsidRPr="00453765">
        <w:t xml:space="preserve"> </w:t>
      </w:r>
      <w:hyperlink r:id="rId13" w:anchor="picktab=macos" w:history="1">
        <w:r w:rsidR="00453765" w:rsidRPr="00453765">
          <w:rPr>
            <w:rStyle w:val="Hyperlink"/>
            <w:rFonts w:ascii="Arial" w:eastAsiaTheme="majorEastAsia" w:hAnsi="Arial" w:cs="Arial"/>
            <w:sz w:val="20"/>
            <w:szCs w:val="20"/>
          </w:rPr>
          <w:t>Best Practices making Word Documents Accessible</w:t>
        </w:r>
        <w:r w:rsidR="00453765" w:rsidRPr="00453765">
          <w:rPr>
            <w:rStyle w:val="Hyperlink"/>
            <w:rFonts w:ascii="Arial" w:hAnsi="Arial" w:cs="Arial"/>
            <w:sz w:val="20"/>
            <w:szCs w:val="20"/>
          </w:rPr>
          <w:t xml:space="preserve"> by Microsoft</w:t>
        </w:r>
      </w:hyperlink>
      <w:r w:rsidR="00D413AF" w:rsidRPr="00D413AF">
        <w:rPr>
          <w:rFonts w:cstheme="minorBidi"/>
          <w:szCs w:val="22"/>
        </w:rPr>
        <w:t xml:space="preserve"> , </w:t>
      </w:r>
      <w:hyperlink r:id="rId14" w:tooltip="WebAIM's technique for creating accessible documents with Microsoft Word" w:history="1">
        <w:proofErr w:type="spellStart"/>
        <w:r w:rsidR="00D413AF" w:rsidRPr="00D413AF">
          <w:rPr>
            <w:rStyle w:val="Hyperlink"/>
            <w:rFonts w:cstheme="minorBidi"/>
            <w:szCs w:val="22"/>
          </w:rPr>
          <w:t>WebAIM</w:t>
        </w:r>
        <w:proofErr w:type="spellEnd"/>
        <w:r w:rsidR="00D413AF" w:rsidRPr="00D413AF">
          <w:rPr>
            <w:rStyle w:val="Hyperlink"/>
            <w:rFonts w:cstheme="minorBidi"/>
            <w:szCs w:val="22"/>
          </w:rPr>
          <w:t>: Microsoft Word</w:t>
        </w:r>
      </w:hyperlink>
    </w:p>
    <w:p w14:paraId="32D252D1" w14:textId="5B6AAEF8" w:rsidR="007B76D8" w:rsidRDefault="001F41D6" w:rsidP="0016220C">
      <w:pPr>
        <w:pStyle w:val="ListParagraph"/>
        <w:numPr>
          <w:ilvl w:val="0"/>
          <w:numId w:val="3"/>
        </w:numPr>
      </w:pPr>
      <w:r w:rsidRPr="00CE4467">
        <w:t>PDF</w:t>
      </w:r>
      <w:r w:rsidRPr="0016220C">
        <w:rPr>
          <w:b/>
        </w:rPr>
        <w:t>:</w:t>
      </w:r>
      <w:r w:rsidR="00034751">
        <w:t xml:space="preserve"> </w:t>
      </w:r>
      <w:hyperlink r:id="rId15" w:anchor="make_PDFs_accessible" w:tooltip="Adobe's techniques on PDF accessibility" w:history="1">
        <w:r w:rsidR="00FB1DE7" w:rsidRPr="00FB1DE7">
          <w:rPr>
            <w:rStyle w:val="Hyperlink"/>
          </w:rPr>
          <w:t>Create and verify PDF accessibility, Acrobat Pro</w:t>
        </w:r>
      </w:hyperlink>
      <w:r w:rsidR="00FB1DE7">
        <w:t xml:space="preserve"> , </w:t>
      </w:r>
      <w:hyperlink r:id="rId16" w:tooltip="WebAIM's technique article on PDF accessibility" w:history="1">
        <w:proofErr w:type="spellStart"/>
        <w:r w:rsidR="00FB1DE7" w:rsidRPr="00FB1DE7">
          <w:rPr>
            <w:rStyle w:val="Hyperlink"/>
          </w:rPr>
          <w:t>WebAIM</w:t>
        </w:r>
        <w:proofErr w:type="spellEnd"/>
        <w:r w:rsidR="00FB1DE7" w:rsidRPr="00FB1DE7">
          <w:rPr>
            <w:rStyle w:val="Hyperlink"/>
          </w:rPr>
          <w:t>: PDF Accessibility</w:t>
        </w:r>
      </w:hyperlink>
    </w:p>
    <w:p w14:paraId="4AC8A127" w14:textId="30206837" w:rsidR="005653FB" w:rsidRPr="002457C3" w:rsidRDefault="0016220C" w:rsidP="005653FB">
      <w:pPr>
        <w:pStyle w:val="ListParagraph"/>
        <w:numPr>
          <w:ilvl w:val="1"/>
          <w:numId w:val="3"/>
        </w:numPr>
      </w:pPr>
      <w:r>
        <w:t>For s</w:t>
      </w:r>
      <w:r w:rsidR="009A772F" w:rsidRPr="002457C3">
        <w:t>canned PDF</w:t>
      </w:r>
      <w:r>
        <w:t xml:space="preserve"> documents perform an</w:t>
      </w:r>
      <w:r w:rsidR="00034751">
        <w:t xml:space="preserve"> </w:t>
      </w:r>
      <w:hyperlink r:id="rId17" w:history="1">
        <w:r w:rsidR="00034751" w:rsidRPr="0016220C">
          <w:rPr>
            <w:rStyle w:val="Hyperlink"/>
          </w:rPr>
          <w:t>Optical Character Recognition (OCR)</w:t>
        </w:r>
      </w:hyperlink>
      <w:r w:rsidR="00410B58">
        <w:t xml:space="preserve">: </w:t>
      </w:r>
      <w:r>
        <w:br/>
      </w:r>
      <w:hyperlink r:id="rId18" w:tooltip="How to convert a scan to a searchable PDF" w:history="1">
        <w:r w:rsidR="00D07F58" w:rsidRPr="007B76D8">
          <w:rPr>
            <w:rStyle w:val="Hyperlink"/>
          </w:rPr>
          <w:t>Adobe Acrobat</w:t>
        </w:r>
      </w:hyperlink>
      <w:r w:rsidR="00D07F58">
        <w:t>,</w:t>
      </w:r>
      <w:r>
        <w:t xml:space="preserve"> </w:t>
      </w:r>
      <w:hyperlink r:id="rId19" w:anchor="699_h1_01" w:tooltip="Canon's technique for scanning with OCR function" w:history="1">
        <w:r w:rsidR="00D07F58" w:rsidRPr="009B52FE">
          <w:rPr>
            <w:rStyle w:val="Hyperlink"/>
          </w:rPr>
          <w:t>Office Copiers</w:t>
        </w:r>
      </w:hyperlink>
      <w:r w:rsidR="00D07F58">
        <w:t xml:space="preserve">, </w:t>
      </w:r>
      <w:hyperlink r:id="rId20" w:tooltip="Search how to OCR with Office Lens" w:history="1">
        <w:r w:rsidR="00D07F58" w:rsidRPr="00D07F58">
          <w:rPr>
            <w:rStyle w:val="Hyperlink"/>
          </w:rPr>
          <w:t>Office Lens</w:t>
        </w:r>
      </w:hyperlink>
      <w:r w:rsidR="00D07F58">
        <w:t xml:space="preserve">, </w:t>
      </w:r>
      <w:hyperlink r:id="rId21" w:tooltip="OCR in OneNote" w:history="1">
        <w:r w:rsidR="00D07F58" w:rsidRPr="00D07F58">
          <w:rPr>
            <w:rStyle w:val="Hyperlink"/>
          </w:rPr>
          <w:t>OneNote</w:t>
        </w:r>
      </w:hyperlink>
      <w:r w:rsidR="005653FB">
        <w:t xml:space="preserve"> , (</w:t>
      </w:r>
      <w:hyperlink r:id="rId22" w:tooltip="TechMD's OCR in OneNote video" w:history="1">
        <w:r w:rsidR="005653FB" w:rsidRPr="005653FB">
          <w:rPr>
            <w:rStyle w:val="Hyperlink"/>
          </w:rPr>
          <w:t>OCR in OneNote video</w:t>
        </w:r>
      </w:hyperlink>
      <w:r w:rsidR="005653FB">
        <w:t>)</w:t>
      </w:r>
    </w:p>
    <w:p w14:paraId="5815A2BA" w14:textId="77777777" w:rsidR="00CE32E5" w:rsidRPr="00422E79" w:rsidRDefault="00CE32E5" w:rsidP="00422E79">
      <w:pPr>
        <w:pStyle w:val="Heading4"/>
      </w:pPr>
      <w:r w:rsidRPr="00422E79">
        <w:t>Scope of Practice:</w:t>
      </w:r>
    </w:p>
    <w:p w14:paraId="33BC33D8" w14:textId="2A71F3D1" w:rsidR="00224532" w:rsidRPr="00224532" w:rsidRDefault="00CE32E5" w:rsidP="00224532">
      <w:pPr>
        <w:pStyle w:val="ListParagraph"/>
        <w:numPr>
          <w:ilvl w:val="0"/>
          <w:numId w:val="6"/>
        </w:numPr>
      </w:pPr>
      <w:r w:rsidRPr="00224532">
        <w:t>WCAG 2.0 Standards</w:t>
      </w:r>
      <w:r w:rsidR="00D74FBA" w:rsidRPr="00224532">
        <w:t>:</w:t>
      </w:r>
      <w:r w:rsidR="00224532" w:rsidRPr="00224532">
        <w:t xml:space="preserve"> </w:t>
      </w:r>
      <w:hyperlink r:id="rId23" w:tooltip="Understanding WCAG 2.0 Guideline 1.3 Adaptable" w:history="1">
        <w:r w:rsidR="00224532" w:rsidRPr="00224532">
          <w:rPr>
            <w:rStyle w:val="Hyperlink"/>
          </w:rPr>
          <w:t>Guideline 1.3 Adaptable</w:t>
        </w:r>
      </w:hyperlink>
      <w:r w:rsidR="00224532">
        <w:t xml:space="preserve"> ,</w:t>
      </w:r>
      <w:r w:rsidR="00926FD5">
        <w:t xml:space="preserve"> </w:t>
      </w:r>
      <w:hyperlink r:id="rId24" w:tooltip="Understanding WCAG Guideline 1.3.1 Info and Relationships" w:history="1">
        <w:r w:rsidR="00E06BCB">
          <w:rPr>
            <w:rStyle w:val="Hyperlink"/>
          </w:rPr>
          <w:t>1.3.1 Info and Relationships</w:t>
        </w:r>
      </w:hyperlink>
      <w:r w:rsidR="004C34A2">
        <w:br/>
      </w:r>
      <w:hyperlink r:id="rId25" w:tooltip="Understanding WCAG 2.0 Guideline 2.4: Navigable" w:history="1">
        <w:r w:rsidR="004C34A2" w:rsidRPr="001C14FE">
          <w:rPr>
            <w:rStyle w:val="Hyperlink"/>
          </w:rPr>
          <w:t>Guideline 2.4: Navigable</w:t>
        </w:r>
      </w:hyperlink>
      <w:r w:rsidR="004C34A2">
        <w:t xml:space="preserve">: </w:t>
      </w:r>
      <w:hyperlink r:id="rId26" w:tooltip="Understanding WCAG 2.0 Guideline 2.4.6 Headings and Labels" w:history="1">
        <w:r w:rsidR="004C34A2">
          <w:rPr>
            <w:rStyle w:val="Hyperlink"/>
          </w:rPr>
          <w:t>2.4.6 Headings and Labels</w:t>
        </w:r>
      </w:hyperlink>
    </w:p>
    <w:p w14:paraId="06275B79" w14:textId="47CCFC1D" w:rsidR="00CE32E5" w:rsidRPr="00CE32E5" w:rsidRDefault="0019568C" w:rsidP="00D74FBA">
      <w:pPr>
        <w:pStyle w:val="ListParagraph"/>
        <w:numPr>
          <w:ilvl w:val="0"/>
          <w:numId w:val="4"/>
        </w:numPr>
      </w:pPr>
      <w:r>
        <w:t>IITAA</w:t>
      </w:r>
      <w:r w:rsidR="00CE32E5">
        <w:t xml:space="preserve"> 2.0 Standards</w:t>
      </w:r>
      <w:r w:rsidR="00D74FBA">
        <w:t>:</w:t>
      </w:r>
      <w:r w:rsidR="00300E14">
        <w:t xml:space="preserve"> </w:t>
      </w:r>
      <w:hyperlink r:id="rId27" w:anchor="a_toc11" w:tooltip="View the Illinois Web Standards for Electronic Content" w:history="1">
        <w:r w:rsidR="00300E14" w:rsidRPr="00300E14">
          <w:rPr>
            <w:rStyle w:val="Hyperlink"/>
          </w:rPr>
          <w:t>E205 Electronic Content</w:t>
        </w:r>
      </w:hyperlink>
      <w:r w:rsidR="006E78D6">
        <w:t xml:space="preserve"> , </w:t>
      </w:r>
      <w:hyperlink r:id="rId28" w:anchor="il-web-1" w:tooltip="Illinois Web Standards Technique for Code and Content" w:history="1">
        <w:r w:rsidR="006E78D6" w:rsidRPr="006E78D6">
          <w:rPr>
            <w:rStyle w:val="Hyperlink"/>
          </w:rPr>
          <w:t>Code &amp; Content</w:t>
        </w:r>
      </w:hyperlink>
    </w:p>
    <w:p w14:paraId="2EECE1E3" w14:textId="77777777" w:rsidR="00E80264" w:rsidRPr="00220691" w:rsidRDefault="00FD3B5B" w:rsidP="009A772F">
      <w:pPr>
        <w:rPr>
          <w:i/>
        </w:rPr>
      </w:pPr>
      <w:r>
        <w:rPr>
          <w:i/>
          <w:noProof/>
        </w:rPr>
        <w:pict w14:anchorId="037901D6">
          <v:rect id="_x0000_i1025" alt="" style="width:540pt;height:.05pt;mso-width-percent:0;mso-height-percent:0;mso-width-percent:0;mso-height-percent:0" o:hralign="center" o:hrstd="t" o:hr="t" fillcolor="gray" stroked="f"/>
        </w:pict>
      </w:r>
    </w:p>
    <w:p w14:paraId="7104911B" w14:textId="77777777" w:rsidR="00945DE4" w:rsidRPr="006227B0" w:rsidRDefault="00945DE4" w:rsidP="0019568C">
      <w:pPr>
        <w:pStyle w:val="Heading2"/>
      </w:pPr>
      <w:r w:rsidRPr="006227B0">
        <w:t>2. Images</w:t>
      </w:r>
    </w:p>
    <w:p w14:paraId="573F9EB6" w14:textId="77777777" w:rsidR="0072112F" w:rsidRPr="009340E9" w:rsidRDefault="00220691" w:rsidP="001F6AE5">
      <w:pPr>
        <w:rPr>
          <w:rStyle w:val="SubtleEmphasis"/>
        </w:rPr>
      </w:pPr>
      <w:r w:rsidRPr="009340E9">
        <w:rPr>
          <w:rStyle w:val="SubtleEmphasis"/>
        </w:rPr>
        <w:t>This section has four</w:t>
      </w:r>
      <w:r w:rsidR="0072112F" w:rsidRPr="009340E9">
        <w:rPr>
          <w:rStyle w:val="SubtleEmphasis"/>
        </w:rPr>
        <w:t xml:space="preserve"> checklist</w:t>
      </w:r>
      <w:r w:rsidRPr="009340E9">
        <w:rPr>
          <w:rStyle w:val="SubtleEmphasis"/>
        </w:rPr>
        <w:t xml:space="preserve"> items to ensure that content has images with alt-text embedded which will enable textual descriptions of the image to be conveyed via screen-reading technologies.</w:t>
      </w:r>
    </w:p>
    <w:p w14:paraId="3EB88728" w14:textId="77777777" w:rsidR="00220691" w:rsidRDefault="00220691" w:rsidP="0019568C">
      <w:pPr>
        <w:pStyle w:val="Heading3"/>
      </w:pPr>
      <w:r>
        <w:t>Checklist items:</w:t>
      </w:r>
    </w:p>
    <w:p w14:paraId="4825D79B" w14:textId="77777777" w:rsidR="00220691" w:rsidRPr="00945DE4" w:rsidRDefault="006227B0" w:rsidP="00130E5D">
      <w:pPr>
        <w:pBdr>
          <w:top w:val="single" w:sz="4" w:space="1" w:color="auto"/>
          <w:left w:val="single" w:sz="4" w:space="4" w:color="auto"/>
          <w:bottom w:val="single" w:sz="4" w:space="1" w:color="auto"/>
          <w:right w:val="single" w:sz="4" w:space="4" w:color="auto"/>
        </w:pBdr>
        <w:ind w:left="270" w:hanging="270"/>
      </w:pPr>
      <w:r w:rsidRPr="006227B0">
        <w:rPr>
          <w:rFonts w:cstheme="minorHAnsi"/>
          <w:sz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6227B0">
        <w:rPr>
          <w:rFonts w:cstheme="minorHAnsi"/>
          <w:sz w:val="18"/>
        </w:rPr>
        <w:instrText xml:space="preserve"> FORMCHECKBOX </w:instrText>
      </w:r>
      <w:r w:rsidR="00FD3B5B">
        <w:rPr>
          <w:rFonts w:cstheme="minorHAnsi"/>
          <w:sz w:val="18"/>
        </w:rPr>
      </w:r>
      <w:r w:rsidR="00FD3B5B">
        <w:rPr>
          <w:rFonts w:cstheme="minorHAnsi"/>
          <w:sz w:val="18"/>
        </w:rPr>
        <w:fldChar w:fldCharType="separate"/>
      </w:r>
      <w:r w:rsidRPr="006227B0">
        <w:rPr>
          <w:rFonts w:cstheme="minorHAnsi"/>
          <w:sz w:val="18"/>
        </w:rPr>
        <w:fldChar w:fldCharType="end"/>
      </w:r>
      <w:r w:rsidRPr="006227B0">
        <w:rPr>
          <w:rFonts w:cstheme="minorHAnsi"/>
          <w:sz w:val="20"/>
        </w:rPr>
        <w:t xml:space="preserve"> </w:t>
      </w:r>
      <w:r w:rsidR="00220691">
        <w:t>Images that convey information include Alternative Text (alt-text or alt-tags) descriptions of the image’</w:t>
      </w:r>
      <w:r w:rsidR="00957361">
        <w:t>s visual contents.</w:t>
      </w:r>
    </w:p>
    <w:p w14:paraId="6ECD397C" w14:textId="77777777" w:rsidR="00220691" w:rsidRDefault="006227B0" w:rsidP="00130E5D">
      <w:pPr>
        <w:pBdr>
          <w:top w:val="single" w:sz="4" w:space="1" w:color="auto"/>
          <w:left w:val="single" w:sz="4" w:space="4" w:color="auto"/>
          <w:bottom w:val="single" w:sz="4" w:space="1" w:color="auto"/>
          <w:right w:val="single" w:sz="4" w:space="4" w:color="auto"/>
        </w:pBdr>
      </w:pPr>
      <w:r w:rsidRPr="006227B0">
        <w:rPr>
          <w:rFonts w:cstheme="minorHAnsi"/>
          <w:sz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6227B0">
        <w:rPr>
          <w:rFonts w:cstheme="minorHAnsi"/>
          <w:sz w:val="18"/>
        </w:rPr>
        <w:instrText xml:space="preserve"> FORMCHECKBOX </w:instrText>
      </w:r>
      <w:r w:rsidR="00FD3B5B">
        <w:rPr>
          <w:rFonts w:cstheme="minorHAnsi"/>
          <w:sz w:val="18"/>
        </w:rPr>
      </w:r>
      <w:r w:rsidR="00FD3B5B">
        <w:rPr>
          <w:rFonts w:cstheme="minorHAnsi"/>
          <w:sz w:val="18"/>
        </w:rPr>
        <w:fldChar w:fldCharType="separate"/>
      </w:r>
      <w:r w:rsidRPr="006227B0">
        <w:rPr>
          <w:rFonts w:cstheme="minorHAnsi"/>
          <w:sz w:val="18"/>
        </w:rPr>
        <w:fldChar w:fldCharType="end"/>
      </w:r>
      <w:r w:rsidRPr="006227B0">
        <w:rPr>
          <w:rFonts w:cstheme="minorHAnsi"/>
          <w:sz w:val="20"/>
        </w:rPr>
        <w:t xml:space="preserve"> </w:t>
      </w:r>
      <w:r w:rsidR="00220691">
        <w:t>Graphs, Charts and Maps include supporting details in the text surrounding the image</w:t>
      </w:r>
      <w:r w:rsidR="00957361">
        <w:t>.</w:t>
      </w:r>
    </w:p>
    <w:p w14:paraId="522344A1" w14:textId="77777777" w:rsidR="00220691" w:rsidRDefault="006227B0" w:rsidP="00130E5D">
      <w:pPr>
        <w:pBdr>
          <w:top w:val="single" w:sz="4" w:space="1" w:color="auto"/>
          <w:left w:val="single" w:sz="4" w:space="4" w:color="auto"/>
          <w:bottom w:val="single" w:sz="4" w:space="1" w:color="auto"/>
          <w:right w:val="single" w:sz="4" w:space="4" w:color="auto"/>
        </w:pBdr>
      </w:pPr>
      <w:r w:rsidRPr="006227B0">
        <w:rPr>
          <w:rFonts w:cstheme="minorHAnsi"/>
          <w:sz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6227B0">
        <w:rPr>
          <w:rFonts w:cstheme="minorHAnsi"/>
          <w:sz w:val="18"/>
        </w:rPr>
        <w:instrText xml:space="preserve"> FORMCHECKBOX </w:instrText>
      </w:r>
      <w:r w:rsidR="00FD3B5B">
        <w:rPr>
          <w:rFonts w:cstheme="minorHAnsi"/>
          <w:sz w:val="18"/>
        </w:rPr>
      </w:r>
      <w:r w:rsidR="00FD3B5B">
        <w:rPr>
          <w:rFonts w:cstheme="minorHAnsi"/>
          <w:sz w:val="18"/>
        </w:rPr>
        <w:fldChar w:fldCharType="separate"/>
      </w:r>
      <w:r w:rsidRPr="006227B0">
        <w:rPr>
          <w:rFonts w:cstheme="minorHAnsi"/>
          <w:sz w:val="18"/>
        </w:rPr>
        <w:fldChar w:fldCharType="end"/>
      </w:r>
      <w:r w:rsidRPr="00EF7E8E">
        <w:rPr>
          <w:rFonts w:cstheme="minorHAnsi"/>
        </w:rPr>
        <w:t xml:space="preserve"> </w:t>
      </w:r>
      <w:r w:rsidR="00220691">
        <w:t>Images do not rely solely on color to convey information</w:t>
      </w:r>
      <w:r w:rsidR="00957361">
        <w:t>.</w:t>
      </w:r>
    </w:p>
    <w:p w14:paraId="2E0CB49F" w14:textId="77777777" w:rsidR="0072112F" w:rsidRDefault="006227B0" w:rsidP="0072112F">
      <w:pPr>
        <w:pBdr>
          <w:top w:val="single" w:sz="4" w:space="1" w:color="auto"/>
          <w:left w:val="single" w:sz="4" w:space="4" w:color="auto"/>
          <w:bottom w:val="single" w:sz="4" w:space="1" w:color="auto"/>
          <w:right w:val="single" w:sz="4" w:space="4" w:color="auto"/>
        </w:pBdr>
        <w:ind w:left="270" w:hanging="270"/>
      </w:pPr>
      <w:r w:rsidRPr="006227B0">
        <w:rPr>
          <w:rFonts w:cstheme="minorHAnsi"/>
          <w:sz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6227B0">
        <w:rPr>
          <w:rFonts w:cstheme="minorHAnsi"/>
          <w:sz w:val="18"/>
        </w:rPr>
        <w:instrText xml:space="preserve"> FORMCHECKBOX </w:instrText>
      </w:r>
      <w:r w:rsidR="00FD3B5B">
        <w:rPr>
          <w:rFonts w:cstheme="minorHAnsi"/>
          <w:sz w:val="18"/>
        </w:rPr>
      </w:r>
      <w:r w:rsidR="00FD3B5B">
        <w:rPr>
          <w:rFonts w:cstheme="minorHAnsi"/>
          <w:sz w:val="18"/>
        </w:rPr>
        <w:fldChar w:fldCharType="separate"/>
      </w:r>
      <w:r w:rsidRPr="006227B0">
        <w:rPr>
          <w:rFonts w:cstheme="minorHAnsi"/>
          <w:sz w:val="18"/>
        </w:rPr>
        <w:fldChar w:fldCharType="end"/>
      </w:r>
      <w:r w:rsidRPr="006227B0">
        <w:rPr>
          <w:rFonts w:cstheme="minorHAnsi"/>
          <w:sz w:val="20"/>
        </w:rPr>
        <w:t xml:space="preserve"> </w:t>
      </w:r>
      <w:r w:rsidR="00220691">
        <w:t xml:space="preserve">Images that are purely decorative contain empty alternative text descriptions. (Descriptive text is unnecessary if the image doesn’t convey </w:t>
      </w:r>
      <w:r w:rsidR="00957361">
        <w:t>contextual content information).</w:t>
      </w:r>
    </w:p>
    <w:p w14:paraId="387A1353" w14:textId="22265924" w:rsidR="009A772F" w:rsidRDefault="00CE32E5" w:rsidP="0019568C">
      <w:pPr>
        <w:pStyle w:val="Heading4"/>
      </w:pPr>
      <w:r>
        <w:t>Techniques</w:t>
      </w:r>
      <w:r w:rsidR="009A772F" w:rsidRPr="00D11816">
        <w:t>:</w:t>
      </w:r>
    </w:p>
    <w:p w14:paraId="34368AA1" w14:textId="43F48DD8" w:rsidR="006E78D6" w:rsidRDefault="006E78D6" w:rsidP="001F6AE5">
      <w:r>
        <w:t>List of techniques for working with images:</w:t>
      </w:r>
    </w:p>
    <w:p w14:paraId="63FD9133" w14:textId="1D9BB514" w:rsidR="00CE0200" w:rsidRDefault="006E78D6" w:rsidP="00CE0200">
      <w:pPr>
        <w:pStyle w:val="ListParagraph"/>
        <w:numPr>
          <w:ilvl w:val="0"/>
          <w:numId w:val="4"/>
        </w:numPr>
      </w:pPr>
      <w:r w:rsidRPr="00CE4467">
        <w:t>HTML</w:t>
      </w:r>
      <w:r>
        <w:t xml:space="preserve">: </w:t>
      </w:r>
      <w:hyperlink r:id="rId29" w:tooltip="HTML tutorial on working with images" w:history="1">
        <w:r w:rsidR="00450523">
          <w:rPr>
            <w:rStyle w:val="Hyperlink"/>
          </w:rPr>
          <w:t>Web Accessibility Tutorials: Image Concepts</w:t>
        </w:r>
      </w:hyperlink>
      <w:r w:rsidR="00CE0200">
        <w:t xml:space="preserve"> , </w:t>
      </w:r>
      <w:hyperlink r:id="rId30" w:tooltip="WebAIM's technique article on Alternative Text" w:history="1">
        <w:proofErr w:type="spellStart"/>
        <w:r w:rsidR="00CE0200" w:rsidRPr="00CE0200">
          <w:rPr>
            <w:rStyle w:val="Hyperlink"/>
          </w:rPr>
          <w:t>WebAIM</w:t>
        </w:r>
        <w:proofErr w:type="spellEnd"/>
        <w:r w:rsidR="00CE0200" w:rsidRPr="00CE0200">
          <w:rPr>
            <w:rStyle w:val="Hyperlink"/>
          </w:rPr>
          <w:t>: Alternative Text</w:t>
        </w:r>
      </w:hyperlink>
    </w:p>
    <w:p w14:paraId="33BC8290" w14:textId="71011C16" w:rsidR="00DC36A8" w:rsidRDefault="00DC36A8" w:rsidP="001F6AE5">
      <w:pPr>
        <w:pStyle w:val="ListParagraph"/>
        <w:numPr>
          <w:ilvl w:val="0"/>
          <w:numId w:val="4"/>
        </w:numPr>
      </w:pPr>
      <w:r w:rsidRPr="00CE4467">
        <w:t>Microsoft Word</w:t>
      </w:r>
      <w:r>
        <w:t xml:space="preserve">: </w:t>
      </w:r>
      <w:hyperlink r:id="rId31" w:anchor="bkmk_winaltvisuals2016" w:tooltip="Technique for alt text in Office 2016 Word" w:history="1">
        <w:r w:rsidRPr="00DC36A8">
          <w:rPr>
            <w:rStyle w:val="Hyperlink"/>
          </w:rPr>
          <w:t>Add alt text to visuals in Office 2016</w:t>
        </w:r>
      </w:hyperlink>
      <w:r>
        <w:t xml:space="preserve"> , </w:t>
      </w:r>
      <w:hyperlink r:id="rId32" w:anchor="bkmk_winaltvisuals" w:tooltip="Technique for alt text in Office 365 Word Online" w:history="1">
        <w:r w:rsidRPr="00DC36A8">
          <w:rPr>
            <w:rStyle w:val="Hyperlink"/>
          </w:rPr>
          <w:t>Office 365</w:t>
        </w:r>
      </w:hyperlink>
    </w:p>
    <w:p w14:paraId="529F5A5F" w14:textId="3BD91C3B" w:rsidR="002C67DA" w:rsidRPr="006E78D6" w:rsidRDefault="002C67DA" w:rsidP="001F6AE5">
      <w:pPr>
        <w:pStyle w:val="ListParagraph"/>
        <w:numPr>
          <w:ilvl w:val="0"/>
          <w:numId w:val="4"/>
        </w:numPr>
      </w:pPr>
      <w:r w:rsidRPr="00CE4467">
        <w:t>Complex Images</w:t>
      </w:r>
      <w:r>
        <w:rPr>
          <w:b/>
        </w:rPr>
        <w:t>:</w:t>
      </w:r>
      <w:r>
        <w:t xml:space="preserve"> </w:t>
      </w:r>
      <w:hyperlink r:id="rId33" w:tooltip="View a detailed handbook on working with complex images!" w:history="1">
        <w:r w:rsidRPr="002C67DA">
          <w:rPr>
            <w:rStyle w:val="Hyperlink"/>
          </w:rPr>
          <w:t>Portland Community College Complex Images for all Learners handbook (PDF)</w:t>
        </w:r>
      </w:hyperlink>
    </w:p>
    <w:p w14:paraId="61C4FCE9" w14:textId="77777777" w:rsidR="00CE32E5" w:rsidRDefault="00CE32E5" w:rsidP="001F6AE5">
      <w:pPr>
        <w:pStyle w:val="Heading4"/>
      </w:pPr>
      <w:r w:rsidRPr="00CE32E5">
        <w:t>Scope of Practice:</w:t>
      </w:r>
    </w:p>
    <w:p w14:paraId="5D275B6C" w14:textId="4FECD207" w:rsidR="00CE32E5" w:rsidRDefault="00CE32E5" w:rsidP="001F6AE5">
      <w:pPr>
        <w:pStyle w:val="ListParagraph"/>
        <w:numPr>
          <w:ilvl w:val="0"/>
          <w:numId w:val="7"/>
        </w:numPr>
      </w:pPr>
      <w:r>
        <w:t>WCAG 2.0 Standards</w:t>
      </w:r>
      <w:r w:rsidR="00422E79">
        <w:t>:</w:t>
      </w:r>
      <w:r w:rsidR="00FE1B71">
        <w:t xml:space="preserve"> </w:t>
      </w:r>
      <w:hyperlink r:id="rId34" w:history="1">
        <w:r w:rsidR="00FE1B71" w:rsidRPr="00A5694E">
          <w:rPr>
            <w:rStyle w:val="Hyperlink"/>
          </w:rPr>
          <w:t>Guideline 1.4: Distinguishable</w:t>
        </w:r>
      </w:hyperlink>
      <w:r w:rsidR="00FE1B71">
        <w:t xml:space="preserve">: </w:t>
      </w:r>
      <w:hyperlink r:id="rId35" w:tooltip="Understanding WCAG 2.0 Guideline 1.4.5 Images of Text" w:history="1">
        <w:r w:rsidR="00E82D0E" w:rsidRPr="00E82D0E">
          <w:rPr>
            <w:rStyle w:val="Hyperlink"/>
          </w:rPr>
          <w:t>1.4.5 Images of Text</w:t>
        </w:r>
      </w:hyperlink>
      <w:r w:rsidR="00E82D0E">
        <w:t xml:space="preserve"> </w:t>
      </w:r>
      <w:r w:rsidR="00926FD5">
        <w:t xml:space="preserve">, </w:t>
      </w:r>
      <w:hyperlink r:id="rId36" w:tooltip="Understanding WCAG 2.0 Guideline 1.4.9 Images of Text (No Exception)" w:history="1">
        <w:r w:rsidR="00E82D0E">
          <w:rPr>
            <w:rStyle w:val="Hyperlink"/>
          </w:rPr>
          <w:t>1.4.9 Images of Text (No Exception)</w:t>
        </w:r>
      </w:hyperlink>
    </w:p>
    <w:p w14:paraId="49EB23D6" w14:textId="20D38B35" w:rsidR="00422E79" w:rsidRDefault="0019568C" w:rsidP="001F6AE5">
      <w:pPr>
        <w:pStyle w:val="ListParagraph"/>
        <w:numPr>
          <w:ilvl w:val="0"/>
          <w:numId w:val="7"/>
        </w:numPr>
      </w:pPr>
      <w:r>
        <w:t>IITAA</w:t>
      </w:r>
      <w:r w:rsidR="00CE32E5">
        <w:t xml:space="preserve"> 2.0 Standards</w:t>
      </w:r>
      <w:r w:rsidR="00422E79">
        <w:t xml:space="preserve">: </w:t>
      </w:r>
      <w:hyperlink r:id="rId37" w:anchor="a_toc11" w:tooltip="View the Illinois Web Standards for Electronic Content" w:history="1">
        <w:r w:rsidR="00112F53" w:rsidRPr="00300E14">
          <w:rPr>
            <w:rStyle w:val="Hyperlink"/>
          </w:rPr>
          <w:t>E205 Electronic Content</w:t>
        </w:r>
      </w:hyperlink>
    </w:p>
    <w:p w14:paraId="6E9022D4" w14:textId="1272D73C" w:rsidR="00F82B03" w:rsidRDefault="00F82B03">
      <w:pPr>
        <w:spacing w:before="0" w:after="160" w:line="259" w:lineRule="auto"/>
      </w:pPr>
      <w:r>
        <w:br w:type="page"/>
      </w:r>
    </w:p>
    <w:p w14:paraId="5CCAAE45" w14:textId="77777777" w:rsidR="009A772F" w:rsidRDefault="00FD3B5B" w:rsidP="009A772F">
      <w:r>
        <w:rPr>
          <w:i/>
          <w:noProof/>
        </w:rPr>
        <w:lastRenderedPageBreak/>
        <w:pict w14:anchorId="13C6F0C4">
          <v:rect id="_x0000_i1026" alt="" style="width:540pt;height:.05pt;mso-width-percent:0;mso-height-percent:0;mso-width-percent:0;mso-height-percent:0" o:hralign="center" o:hrstd="t" o:hr="t" fillcolor="gray" stroked="f"/>
        </w:pict>
      </w:r>
    </w:p>
    <w:p w14:paraId="2F5E14CC" w14:textId="77777777" w:rsidR="00B42FD4" w:rsidRPr="006227B0" w:rsidRDefault="00B42FD4" w:rsidP="0019568C">
      <w:pPr>
        <w:pStyle w:val="Heading2"/>
      </w:pPr>
      <w:r w:rsidRPr="006227B0">
        <w:t>3. Tables</w:t>
      </w:r>
    </w:p>
    <w:p w14:paraId="4750A0F6" w14:textId="77777777" w:rsidR="00B42FD4" w:rsidRPr="002351AD" w:rsidRDefault="00B42FD4" w:rsidP="00F82B03">
      <w:pPr>
        <w:rPr>
          <w:i/>
        </w:rPr>
      </w:pPr>
      <w:r w:rsidRPr="002351AD">
        <w:rPr>
          <w:i/>
        </w:rPr>
        <w:t xml:space="preserve">This section has </w:t>
      </w:r>
      <w:r w:rsidR="00957361" w:rsidRPr="002351AD">
        <w:rPr>
          <w:i/>
        </w:rPr>
        <w:t>four</w:t>
      </w:r>
      <w:r w:rsidRPr="002351AD">
        <w:rPr>
          <w:i/>
        </w:rPr>
        <w:t xml:space="preserve"> checklist items to ensure that the information conveyed via tables </w:t>
      </w:r>
      <w:r w:rsidR="00957361" w:rsidRPr="002351AD">
        <w:rPr>
          <w:i/>
        </w:rPr>
        <w:t>contain appropriate logical reading sequences for screen-reading technologies.</w:t>
      </w:r>
    </w:p>
    <w:p w14:paraId="7B3BE8D0" w14:textId="77777777" w:rsidR="00957361" w:rsidRDefault="00957361" w:rsidP="0019568C">
      <w:pPr>
        <w:pStyle w:val="Heading3"/>
      </w:pPr>
      <w:r>
        <w:t>Checklist Items:</w:t>
      </w:r>
    </w:p>
    <w:p w14:paraId="445F5F89" w14:textId="77777777" w:rsidR="00957361" w:rsidRPr="00957361" w:rsidRDefault="006227B0" w:rsidP="00DB0065">
      <w:pPr>
        <w:pBdr>
          <w:top w:val="single" w:sz="4" w:space="1" w:color="auto"/>
          <w:left w:val="single" w:sz="4" w:space="4" w:color="auto"/>
          <w:bottom w:val="single" w:sz="4" w:space="1" w:color="auto"/>
          <w:right w:val="single" w:sz="4" w:space="4" w:color="auto"/>
        </w:pBdr>
      </w:pPr>
      <w:r w:rsidRPr="006227B0">
        <w:rPr>
          <w:rFonts w:cstheme="minorHAnsi"/>
          <w:sz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6227B0">
        <w:rPr>
          <w:rFonts w:cstheme="minorHAnsi"/>
          <w:sz w:val="18"/>
        </w:rPr>
        <w:instrText xml:space="preserve"> FORMCHECKBOX </w:instrText>
      </w:r>
      <w:r w:rsidR="00FD3B5B">
        <w:rPr>
          <w:rFonts w:cstheme="minorHAnsi"/>
          <w:sz w:val="18"/>
        </w:rPr>
      </w:r>
      <w:r w:rsidR="00FD3B5B">
        <w:rPr>
          <w:rFonts w:cstheme="minorHAnsi"/>
          <w:sz w:val="18"/>
        </w:rPr>
        <w:fldChar w:fldCharType="separate"/>
      </w:r>
      <w:r w:rsidRPr="006227B0">
        <w:rPr>
          <w:rFonts w:cstheme="minorHAnsi"/>
          <w:sz w:val="18"/>
        </w:rPr>
        <w:fldChar w:fldCharType="end"/>
      </w:r>
      <w:r w:rsidRPr="00EF7E8E">
        <w:rPr>
          <w:rFonts w:cstheme="minorHAnsi"/>
        </w:rPr>
        <w:t xml:space="preserve"> </w:t>
      </w:r>
      <w:r w:rsidR="00957361">
        <w:t>Tables include row and column headers.</w:t>
      </w:r>
    </w:p>
    <w:p w14:paraId="19E0DADF" w14:textId="77777777" w:rsidR="00B42FD4" w:rsidRDefault="006227B0" w:rsidP="00DB0065">
      <w:pPr>
        <w:pBdr>
          <w:top w:val="single" w:sz="4" w:space="1" w:color="auto"/>
          <w:left w:val="single" w:sz="4" w:space="4" w:color="auto"/>
          <w:bottom w:val="single" w:sz="4" w:space="1" w:color="auto"/>
          <w:right w:val="single" w:sz="4" w:space="4" w:color="auto"/>
        </w:pBdr>
      </w:pPr>
      <w:r w:rsidRPr="006227B0">
        <w:rPr>
          <w:rFonts w:cstheme="minorHAnsi"/>
          <w:sz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6227B0">
        <w:rPr>
          <w:rFonts w:cstheme="minorHAnsi"/>
          <w:sz w:val="18"/>
        </w:rPr>
        <w:instrText xml:space="preserve"> FORMCHECKBOX </w:instrText>
      </w:r>
      <w:r w:rsidR="00FD3B5B">
        <w:rPr>
          <w:rFonts w:cstheme="minorHAnsi"/>
          <w:sz w:val="18"/>
        </w:rPr>
      </w:r>
      <w:r w:rsidR="00FD3B5B">
        <w:rPr>
          <w:rFonts w:cstheme="minorHAnsi"/>
          <w:sz w:val="18"/>
        </w:rPr>
        <w:fldChar w:fldCharType="separate"/>
      </w:r>
      <w:r w:rsidRPr="006227B0">
        <w:rPr>
          <w:rFonts w:cstheme="minorHAnsi"/>
          <w:sz w:val="18"/>
        </w:rPr>
        <w:fldChar w:fldCharType="end"/>
      </w:r>
      <w:r w:rsidRPr="006227B0">
        <w:rPr>
          <w:rFonts w:cstheme="minorHAnsi"/>
          <w:sz w:val="20"/>
        </w:rPr>
        <w:t xml:space="preserve"> </w:t>
      </w:r>
      <w:r w:rsidR="00957361">
        <w:t>Tables include title or caption.</w:t>
      </w:r>
    </w:p>
    <w:p w14:paraId="62395728" w14:textId="77777777" w:rsidR="00957361" w:rsidRDefault="006227B0" w:rsidP="00DB0065">
      <w:pPr>
        <w:pBdr>
          <w:top w:val="single" w:sz="4" w:space="1" w:color="auto"/>
          <w:left w:val="single" w:sz="4" w:space="4" w:color="auto"/>
          <w:bottom w:val="single" w:sz="4" w:space="1" w:color="auto"/>
          <w:right w:val="single" w:sz="4" w:space="4" w:color="auto"/>
        </w:pBdr>
      </w:pPr>
      <w:r w:rsidRPr="006227B0">
        <w:rPr>
          <w:rFonts w:cstheme="minorHAnsi"/>
          <w:sz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6227B0">
        <w:rPr>
          <w:rFonts w:cstheme="minorHAnsi"/>
          <w:sz w:val="18"/>
        </w:rPr>
        <w:instrText xml:space="preserve"> FORMCHECKBOX </w:instrText>
      </w:r>
      <w:r w:rsidR="00FD3B5B">
        <w:rPr>
          <w:rFonts w:cstheme="minorHAnsi"/>
          <w:sz w:val="18"/>
        </w:rPr>
      </w:r>
      <w:r w:rsidR="00FD3B5B">
        <w:rPr>
          <w:rFonts w:cstheme="minorHAnsi"/>
          <w:sz w:val="18"/>
        </w:rPr>
        <w:fldChar w:fldCharType="separate"/>
      </w:r>
      <w:r w:rsidRPr="006227B0">
        <w:rPr>
          <w:rFonts w:cstheme="minorHAnsi"/>
          <w:sz w:val="18"/>
        </w:rPr>
        <w:fldChar w:fldCharType="end"/>
      </w:r>
      <w:r w:rsidRPr="006227B0">
        <w:rPr>
          <w:rFonts w:cstheme="minorHAnsi"/>
          <w:sz w:val="20"/>
        </w:rPr>
        <w:t xml:space="preserve"> </w:t>
      </w:r>
      <w:r w:rsidR="00957361">
        <w:t>Tables do not have merged or split cells.</w:t>
      </w:r>
    </w:p>
    <w:p w14:paraId="4CD17192" w14:textId="77777777" w:rsidR="00957361" w:rsidRDefault="006227B0" w:rsidP="00DB0065">
      <w:pPr>
        <w:pBdr>
          <w:top w:val="single" w:sz="4" w:space="1" w:color="auto"/>
          <w:left w:val="single" w:sz="4" w:space="4" w:color="auto"/>
          <w:bottom w:val="single" w:sz="4" w:space="1" w:color="auto"/>
          <w:right w:val="single" w:sz="4" w:space="4" w:color="auto"/>
        </w:pBdr>
      </w:pPr>
      <w:r w:rsidRPr="006227B0">
        <w:rPr>
          <w:rFonts w:cstheme="minorHAnsi"/>
          <w:sz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6227B0">
        <w:rPr>
          <w:rFonts w:cstheme="minorHAnsi"/>
          <w:sz w:val="18"/>
        </w:rPr>
        <w:instrText xml:space="preserve"> FORMCHECKBOX </w:instrText>
      </w:r>
      <w:r w:rsidR="00FD3B5B">
        <w:rPr>
          <w:rFonts w:cstheme="minorHAnsi"/>
          <w:sz w:val="18"/>
        </w:rPr>
      </w:r>
      <w:r w:rsidR="00FD3B5B">
        <w:rPr>
          <w:rFonts w:cstheme="minorHAnsi"/>
          <w:sz w:val="18"/>
        </w:rPr>
        <w:fldChar w:fldCharType="separate"/>
      </w:r>
      <w:r w:rsidRPr="006227B0">
        <w:rPr>
          <w:rFonts w:cstheme="minorHAnsi"/>
          <w:sz w:val="18"/>
        </w:rPr>
        <w:fldChar w:fldCharType="end"/>
      </w:r>
      <w:r w:rsidRPr="00EF7E8E">
        <w:rPr>
          <w:rFonts w:cstheme="minorHAnsi"/>
        </w:rPr>
        <w:t xml:space="preserve"> </w:t>
      </w:r>
      <w:r w:rsidR="00957361">
        <w:t>Tables have adequate cell padding.</w:t>
      </w:r>
    </w:p>
    <w:p w14:paraId="19FED84A" w14:textId="77777777" w:rsidR="00957361" w:rsidRDefault="00CE32E5" w:rsidP="004C7ECE">
      <w:pPr>
        <w:pStyle w:val="Heading4"/>
      </w:pPr>
      <w:r>
        <w:t>Techniques</w:t>
      </w:r>
      <w:r w:rsidR="00957361" w:rsidRPr="00957361">
        <w:t>:</w:t>
      </w:r>
    </w:p>
    <w:p w14:paraId="32652528" w14:textId="471E1151" w:rsidR="00AD3278" w:rsidRDefault="00F82B03" w:rsidP="00AD3278">
      <w:pPr>
        <w:pStyle w:val="ListParagraph"/>
        <w:numPr>
          <w:ilvl w:val="0"/>
          <w:numId w:val="11"/>
        </w:numPr>
        <w:rPr>
          <w:rFonts w:cstheme="minorHAnsi"/>
        </w:rPr>
      </w:pPr>
      <w:r w:rsidRPr="00CE4467">
        <w:rPr>
          <w:rFonts w:cstheme="minorHAnsi"/>
        </w:rPr>
        <w:t xml:space="preserve">HTML: </w:t>
      </w:r>
      <w:hyperlink r:id="rId38" w:tooltip="Tutorial on working with HTML tables" w:history="1">
        <w:r w:rsidRPr="00F82B03">
          <w:rPr>
            <w:rStyle w:val="Hyperlink"/>
            <w:rFonts w:cstheme="minorHAnsi"/>
          </w:rPr>
          <w:t>Web Accessibility Tutorials: Tables</w:t>
        </w:r>
      </w:hyperlink>
      <w:r>
        <w:rPr>
          <w:rFonts w:cstheme="minorHAnsi"/>
        </w:rPr>
        <w:t xml:space="preserve"> , </w:t>
      </w:r>
      <w:hyperlink r:id="rId39" w:history="1">
        <w:proofErr w:type="spellStart"/>
        <w:r w:rsidR="00AD3278" w:rsidRPr="00AD3278">
          <w:rPr>
            <w:rStyle w:val="Hyperlink"/>
            <w:rFonts w:eastAsiaTheme="majorEastAsia" w:cstheme="minorHAnsi"/>
            <w:szCs w:val="22"/>
          </w:rPr>
          <w:t>WebAIM</w:t>
        </w:r>
        <w:proofErr w:type="spellEnd"/>
        <w:r w:rsidR="00AD3278" w:rsidRPr="00AD3278">
          <w:rPr>
            <w:rStyle w:val="Hyperlink"/>
            <w:rFonts w:eastAsiaTheme="majorEastAsia" w:cstheme="minorHAnsi"/>
            <w:szCs w:val="22"/>
          </w:rPr>
          <w:t xml:space="preserve"> Creating Accessible Tables</w:t>
        </w:r>
      </w:hyperlink>
    </w:p>
    <w:p w14:paraId="1B4EB2D7" w14:textId="10EA42C7" w:rsidR="00F82B03" w:rsidRPr="00AD3278" w:rsidRDefault="00D85736" w:rsidP="00AD3278">
      <w:pPr>
        <w:pStyle w:val="ListParagraph"/>
        <w:numPr>
          <w:ilvl w:val="0"/>
          <w:numId w:val="11"/>
        </w:numPr>
        <w:rPr>
          <w:rFonts w:cstheme="minorHAnsi"/>
          <w:szCs w:val="22"/>
        </w:rPr>
      </w:pPr>
      <w:r w:rsidRPr="00CE4467">
        <w:rPr>
          <w:rFonts w:cstheme="minorHAnsi"/>
          <w:szCs w:val="22"/>
        </w:rPr>
        <w:t>Microsoft Word:</w:t>
      </w:r>
      <w:r>
        <w:rPr>
          <w:rFonts w:cstheme="minorHAnsi"/>
          <w:szCs w:val="22"/>
        </w:rPr>
        <w:t xml:space="preserve"> </w:t>
      </w:r>
      <w:hyperlink r:id="rId40" w:tooltip="Technique for creating accessible tables in Word" w:history="1">
        <w:r w:rsidR="00314132" w:rsidRPr="00314132">
          <w:rPr>
            <w:rStyle w:val="Hyperlink"/>
            <w:rFonts w:cstheme="minorHAnsi"/>
            <w:szCs w:val="22"/>
          </w:rPr>
          <w:t>Create accessible tables in Word</w:t>
        </w:r>
      </w:hyperlink>
    </w:p>
    <w:p w14:paraId="348C2F97" w14:textId="6D4F3C1B" w:rsidR="00CE32E5" w:rsidRDefault="00AD3278" w:rsidP="00AD3278">
      <w:pPr>
        <w:pStyle w:val="Heading4"/>
      </w:pPr>
      <w:r>
        <w:t xml:space="preserve"> </w:t>
      </w:r>
      <w:r w:rsidR="00CE32E5">
        <w:t>Scope of Practice:</w:t>
      </w:r>
    </w:p>
    <w:p w14:paraId="010A8768" w14:textId="288512D3" w:rsidR="00CE32E5" w:rsidRDefault="00CE32E5" w:rsidP="00B04D79">
      <w:pPr>
        <w:pStyle w:val="ListParagraph"/>
        <w:numPr>
          <w:ilvl w:val="0"/>
          <w:numId w:val="12"/>
        </w:numPr>
      </w:pPr>
      <w:r w:rsidRPr="00B04D79">
        <w:t>WCAG 2.0 Standards</w:t>
      </w:r>
      <w:r w:rsidR="001711AF" w:rsidRPr="00B04D79">
        <w:t xml:space="preserve">: </w:t>
      </w:r>
      <w:hyperlink r:id="rId41" w:tooltip="Understanding WCAG 2.0 Guideline 1.3 Adaptable" w:history="1">
        <w:r w:rsidR="000A1FE6" w:rsidRPr="000A1FE6">
          <w:rPr>
            <w:rStyle w:val="Hyperlink"/>
          </w:rPr>
          <w:t>Guideline 1.3 Adaptable</w:t>
        </w:r>
      </w:hyperlink>
      <w:r w:rsidR="000A1FE6">
        <w:t xml:space="preserve">: </w:t>
      </w:r>
      <w:hyperlink r:id="rId42" w:tooltip="Understanding WCAG Guideline 1.3.1 Info and Relationships" w:history="1">
        <w:r w:rsidR="000A1FE6">
          <w:rPr>
            <w:rStyle w:val="Hyperlink"/>
          </w:rPr>
          <w:t>1.3.1 Info and Relationships</w:t>
        </w:r>
      </w:hyperlink>
    </w:p>
    <w:p w14:paraId="0BF94234" w14:textId="102C08EB" w:rsidR="00CE32E5" w:rsidRPr="006227B0" w:rsidRDefault="0019568C" w:rsidP="00AC61FC">
      <w:pPr>
        <w:pStyle w:val="ListParagraph"/>
        <w:numPr>
          <w:ilvl w:val="0"/>
          <w:numId w:val="8"/>
        </w:numPr>
      </w:pPr>
      <w:r>
        <w:t>IITAA</w:t>
      </w:r>
      <w:r w:rsidR="00CE32E5">
        <w:t xml:space="preserve"> 2.0 Standards</w:t>
      </w:r>
      <w:r w:rsidR="001711AF">
        <w:t xml:space="preserve">: </w:t>
      </w:r>
      <w:hyperlink r:id="rId43" w:anchor="a_toc11" w:tooltip="View the Illinois Web Standards for Electronic Content" w:history="1">
        <w:r w:rsidR="0060110A" w:rsidRPr="00300E14">
          <w:rPr>
            <w:rStyle w:val="Hyperlink"/>
          </w:rPr>
          <w:t>E205 Electronic Content</w:t>
        </w:r>
      </w:hyperlink>
      <w:r w:rsidR="0060110A">
        <w:t xml:space="preserve"> </w:t>
      </w:r>
      <w:r w:rsidR="00B04D79">
        <w:t xml:space="preserve">, </w:t>
      </w:r>
      <w:hyperlink r:id="rId44" w:anchor="il-web-5" w:tooltip="IITAA 2.0 Techniques for Tables" w:history="1">
        <w:r w:rsidR="001711AF" w:rsidRPr="00B04D79">
          <w:rPr>
            <w:rStyle w:val="Hyperlink"/>
          </w:rPr>
          <w:t>Tables</w:t>
        </w:r>
      </w:hyperlink>
    </w:p>
    <w:p w14:paraId="746D78D0" w14:textId="77777777" w:rsidR="00957361" w:rsidRDefault="00FD3B5B" w:rsidP="00957361">
      <w:r>
        <w:rPr>
          <w:i/>
          <w:noProof/>
        </w:rPr>
        <w:pict w14:anchorId="3C47140C">
          <v:rect id="_x0000_i1027" alt="" style="width:540pt;height:.05pt;mso-width-percent:0;mso-height-percent:0;mso-width-percent:0;mso-height-percent:0" o:hralign="center" o:hrstd="t" o:hr="t" fillcolor="gray" stroked="f"/>
        </w:pict>
      </w:r>
    </w:p>
    <w:p w14:paraId="540B0A4E" w14:textId="08BB8F8B" w:rsidR="009A772F" w:rsidRPr="006227B0" w:rsidRDefault="00B42FD4" w:rsidP="0019568C">
      <w:pPr>
        <w:pStyle w:val="Heading2"/>
      </w:pPr>
      <w:r w:rsidRPr="006227B0">
        <w:t>4</w:t>
      </w:r>
      <w:r w:rsidR="009A772F" w:rsidRPr="006227B0">
        <w:t xml:space="preserve">. </w:t>
      </w:r>
      <w:r w:rsidR="002351AD">
        <w:t xml:space="preserve">Hyperlinks or </w:t>
      </w:r>
      <w:r w:rsidR="009A772F" w:rsidRPr="006227B0">
        <w:t>Web</w:t>
      </w:r>
      <w:r w:rsidR="002351AD">
        <w:t xml:space="preserve"> L</w:t>
      </w:r>
      <w:r w:rsidR="009A772F" w:rsidRPr="006227B0">
        <w:t>inks</w:t>
      </w:r>
    </w:p>
    <w:p w14:paraId="46972D39" w14:textId="77777777" w:rsidR="00B42FD4" w:rsidRDefault="00B42FD4" w:rsidP="002351AD">
      <w:pPr>
        <w:rPr>
          <w:i/>
        </w:rPr>
      </w:pPr>
      <w:r>
        <w:rPr>
          <w:i/>
        </w:rPr>
        <w:t>This section has three checklist items to ensure that weblinks that are provided throughout the materials are discernible and readable (e.g., via embedded links instead of fully parsed HTML addresses and/or brief descriptions) by screen-reading technology.</w:t>
      </w:r>
    </w:p>
    <w:p w14:paraId="30AECA36" w14:textId="2A577596" w:rsidR="00B42FD4" w:rsidRDefault="00B42FD4" w:rsidP="0019568C">
      <w:pPr>
        <w:pStyle w:val="Heading3"/>
      </w:pPr>
      <w:r>
        <w:t>Checklist Items:</w:t>
      </w:r>
    </w:p>
    <w:tbl>
      <w:tblPr>
        <w:tblStyle w:val="TableGrid"/>
        <w:tblW w:w="0" w:type="auto"/>
        <w:tblLook w:val="04A0" w:firstRow="1" w:lastRow="0" w:firstColumn="1" w:lastColumn="0" w:noHBand="0" w:noVBand="1"/>
      </w:tblPr>
      <w:tblGrid>
        <w:gridCol w:w="10790"/>
      </w:tblGrid>
      <w:tr w:rsidR="003476A2" w14:paraId="18C51C48" w14:textId="77777777" w:rsidTr="003476A2">
        <w:tc>
          <w:tcPr>
            <w:tcW w:w="10790" w:type="dxa"/>
          </w:tcPr>
          <w:p w14:paraId="4228AABA" w14:textId="77777777" w:rsidR="003476A2" w:rsidRPr="003476A2" w:rsidRDefault="003476A2" w:rsidP="002351AD">
            <w:r w:rsidRPr="003476A2">
              <w:rPr>
                <w:rFonts w:cstheme="minorHAnsi"/>
                <w:sz w:val="18"/>
                <w:szCs w:val="18"/>
              </w:rPr>
              <w:fldChar w:fldCharType="begin">
                <w:ffData>
                  <w:name w:val=""/>
                  <w:enabled/>
                  <w:calcOnExit w:val="0"/>
                  <w:statusText w:type="text" w:val="Please check if you have reviewed the Student Application and confirmed the H number on the AIM portal."/>
                  <w:checkBox>
                    <w:sizeAuto/>
                    <w:default w:val="0"/>
                    <w:checked w:val="0"/>
                  </w:checkBox>
                </w:ffData>
              </w:fldChar>
            </w:r>
            <w:r w:rsidRPr="003476A2">
              <w:rPr>
                <w:rFonts w:cstheme="minorHAnsi"/>
                <w:sz w:val="18"/>
                <w:szCs w:val="18"/>
              </w:rPr>
              <w:instrText xml:space="preserve"> FORMCHECKBOX </w:instrText>
            </w:r>
            <w:r w:rsidR="00FD3B5B">
              <w:rPr>
                <w:rFonts w:cstheme="minorHAnsi"/>
                <w:sz w:val="18"/>
                <w:szCs w:val="18"/>
              </w:rPr>
            </w:r>
            <w:r w:rsidR="00FD3B5B">
              <w:rPr>
                <w:rFonts w:cstheme="minorHAnsi"/>
                <w:sz w:val="18"/>
                <w:szCs w:val="18"/>
              </w:rPr>
              <w:fldChar w:fldCharType="separate"/>
            </w:r>
            <w:r w:rsidRPr="003476A2">
              <w:rPr>
                <w:rFonts w:cstheme="minorHAnsi"/>
                <w:sz w:val="18"/>
                <w:szCs w:val="18"/>
              </w:rPr>
              <w:fldChar w:fldCharType="end"/>
            </w:r>
            <w:r w:rsidRPr="003476A2">
              <w:rPr>
                <w:rFonts w:cstheme="minorHAnsi"/>
                <w:sz w:val="18"/>
                <w:szCs w:val="18"/>
              </w:rPr>
              <w:t xml:space="preserve"> </w:t>
            </w:r>
            <w:r w:rsidRPr="003476A2">
              <w:t>The weblink is meaningful in context, does not use generic text such as “click here” or “read more”.</w:t>
            </w:r>
          </w:p>
          <w:p w14:paraId="2D2A8BAC" w14:textId="77777777" w:rsidR="003476A2" w:rsidRPr="003476A2" w:rsidRDefault="003476A2" w:rsidP="002351AD">
            <w:r w:rsidRPr="003476A2">
              <w:rPr>
                <w:sz w:val="18"/>
                <w:szCs w:val="18"/>
              </w:rPr>
              <w:fldChar w:fldCharType="begin">
                <w:ffData>
                  <w:name w:val=""/>
                  <w:enabled/>
                  <w:calcOnExit w:val="0"/>
                  <w:statusText w:type="text" w:val="Please check if you have reviewed the Student Application and confirmed the H number on the AIM portal."/>
                  <w:checkBox>
                    <w:sizeAuto/>
                    <w:default w:val="0"/>
                  </w:checkBox>
                </w:ffData>
              </w:fldChar>
            </w:r>
            <w:r w:rsidRPr="003476A2">
              <w:rPr>
                <w:sz w:val="18"/>
                <w:szCs w:val="18"/>
              </w:rPr>
              <w:instrText xml:space="preserve"> FORMCHECKBOX </w:instrText>
            </w:r>
            <w:r w:rsidR="00FD3B5B">
              <w:rPr>
                <w:sz w:val="18"/>
                <w:szCs w:val="18"/>
              </w:rPr>
            </w:r>
            <w:r w:rsidR="00FD3B5B">
              <w:rPr>
                <w:sz w:val="18"/>
                <w:szCs w:val="18"/>
              </w:rPr>
              <w:fldChar w:fldCharType="separate"/>
            </w:r>
            <w:r w:rsidRPr="003476A2">
              <w:rPr>
                <w:sz w:val="18"/>
                <w:szCs w:val="18"/>
              </w:rPr>
              <w:fldChar w:fldCharType="end"/>
            </w:r>
            <w:r w:rsidRPr="003476A2">
              <w:rPr>
                <w:sz w:val="18"/>
                <w:szCs w:val="18"/>
              </w:rPr>
              <w:t xml:space="preserve"> </w:t>
            </w:r>
            <w:r w:rsidRPr="003476A2">
              <w:t>Weblinks do not open to windows or tabs.</w:t>
            </w:r>
          </w:p>
          <w:p w14:paraId="375025C1" w14:textId="4BF9762B" w:rsidR="003476A2" w:rsidRDefault="003476A2" w:rsidP="002351AD">
            <w:pPr>
              <w:ind w:left="330" w:hanging="330"/>
            </w:pPr>
            <w:r w:rsidRPr="003476A2">
              <w:rPr>
                <w:sz w:val="18"/>
                <w:szCs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3476A2">
              <w:rPr>
                <w:sz w:val="18"/>
                <w:szCs w:val="18"/>
              </w:rPr>
              <w:instrText xml:space="preserve"> FORMCHECKBOX </w:instrText>
            </w:r>
            <w:r w:rsidR="00FD3B5B">
              <w:rPr>
                <w:sz w:val="18"/>
                <w:szCs w:val="18"/>
              </w:rPr>
            </w:r>
            <w:r w:rsidR="00FD3B5B">
              <w:rPr>
                <w:sz w:val="18"/>
                <w:szCs w:val="18"/>
              </w:rPr>
              <w:fldChar w:fldCharType="separate"/>
            </w:r>
            <w:r w:rsidRPr="003476A2">
              <w:rPr>
                <w:sz w:val="18"/>
                <w:szCs w:val="18"/>
              </w:rPr>
              <w:fldChar w:fldCharType="end"/>
            </w:r>
            <w:r w:rsidRPr="003476A2">
              <w:t xml:space="preserve"> If the weblink must open in a new window, a textual reference is included in the link information (e.g., “[…] – link opens to a new window”)</w:t>
            </w:r>
          </w:p>
        </w:tc>
      </w:tr>
    </w:tbl>
    <w:p w14:paraId="24EE8F5B" w14:textId="559BC2E6" w:rsidR="0072112F" w:rsidRDefault="00CE32E5" w:rsidP="00496EAF">
      <w:pPr>
        <w:pStyle w:val="Heading4"/>
      </w:pPr>
      <w:r w:rsidRPr="00745575">
        <w:t>Techniques</w:t>
      </w:r>
      <w:r w:rsidR="0072112F" w:rsidRPr="00745575">
        <w:t>:</w:t>
      </w:r>
    </w:p>
    <w:p w14:paraId="6EFE6ACD" w14:textId="7A81D0BD" w:rsidR="00CC0FBC" w:rsidRDefault="009677C8" w:rsidP="006630C3">
      <w:pPr>
        <w:pStyle w:val="ListParagraph"/>
        <w:numPr>
          <w:ilvl w:val="0"/>
          <w:numId w:val="8"/>
        </w:numPr>
      </w:pPr>
      <w:r>
        <w:t>HTML:</w:t>
      </w:r>
      <w:r w:rsidR="00423617">
        <w:t xml:space="preserve"> </w:t>
      </w:r>
      <w:hyperlink r:id="rId45" w:tooltip="Techniques for accessible hyperlink text" w:history="1">
        <w:proofErr w:type="spellStart"/>
        <w:r w:rsidR="00423617" w:rsidRPr="00423617">
          <w:rPr>
            <w:rStyle w:val="Hyperlink"/>
          </w:rPr>
          <w:t>WebAIM</w:t>
        </w:r>
        <w:proofErr w:type="spellEnd"/>
        <w:r w:rsidR="00423617" w:rsidRPr="00423617">
          <w:rPr>
            <w:rStyle w:val="Hyperlink"/>
          </w:rPr>
          <w:t xml:space="preserve"> Links and Hypertext</w:t>
        </w:r>
      </w:hyperlink>
    </w:p>
    <w:p w14:paraId="27DA9B2A" w14:textId="5D416E8D" w:rsidR="009677C8" w:rsidRPr="00623245" w:rsidRDefault="009677C8" w:rsidP="006630C3">
      <w:pPr>
        <w:pStyle w:val="ListParagraph"/>
        <w:numPr>
          <w:ilvl w:val="0"/>
          <w:numId w:val="8"/>
        </w:numPr>
        <w:rPr>
          <w:rStyle w:val="Hyperlink"/>
          <w:color w:val="auto"/>
          <w:u w:val="none"/>
        </w:rPr>
      </w:pPr>
      <w:r>
        <w:t>Microsoft Word</w:t>
      </w:r>
      <w:r w:rsidR="00F535AF">
        <w:t xml:space="preserve">: </w:t>
      </w:r>
      <w:hyperlink r:id="rId46" w:anchor="bkmk_winlinksscreentips" w:tooltip="Technique for hyperlink text in Microsoft Word" w:history="1">
        <w:r w:rsidR="00F535AF" w:rsidRPr="00F535AF">
          <w:rPr>
            <w:rStyle w:val="Hyperlink"/>
          </w:rPr>
          <w:t>Add hyperlink text and ScreenTips</w:t>
        </w:r>
      </w:hyperlink>
    </w:p>
    <w:p w14:paraId="323B1242" w14:textId="1A5AFC92" w:rsidR="00623245" w:rsidRPr="00CC0FBC" w:rsidRDefault="00623245" w:rsidP="006630C3">
      <w:pPr>
        <w:pStyle w:val="ListParagraph"/>
        <w:numPr>
          <w:ilvl w:val="0"/>
          <w:numId w:val="8"/>
        </w:numPr>
      </w:pPr>
      <w:r w:rsidRPr="00CE4467">
        <w:t>IITAA 2.0</w:t>
      </w:r>
      <w:r>
        <w:t xml:space="preserve">: </w:t>
      </w:r>
      <w:hyperlink r:id="rId47" w:anchor="il-web-4" w:tooltip="IITAA 2.0 Technique for Links" w:history="1">
        <w:r w:rsidRPr="00EA58E4">
          <w:rPr>
            <w:rStyle w:val="Hyperlink"/>
          </w:rPr>
          <w:t>Links</w:t>
        </w:r>
      </w:hyperlink>
    </w:p>
    <w:p w14:paraId="31542506" w14:textId="77777777" w:rsidR="00CE32E5" w:rsidRPr="00745575" w:rsidRDefault="00CE32E5" w:rsidP="00496EAF">
      <w:pPr>
        <w:pStyle w:val="Heading4"/>
      </w:pPr>
      <w:r w:rsidRPr="00745575">
        <w:t>Scope of Practice:</w:t>
      </w:r>
    </w:p>
    <w:p w14:paraId="041D160C" w14:textId="35E3E408" w:rsidR="00CE32E5" w:rsidRPr="00CE32E5" w:rsidRDefault="00CE32E5" w:rsidP="002A7037">
      <w:pPr>
        <w:pStyle w:val="ListParagraph"/>
        <w:numPr>
          <w:ilvl w:val="0"/>
          <w:numId w:val="8"/>
        </w:numPr>
      </w:pPr>
      <w:r w:rsidRPr="00CE32E5">
        <w:t>WCAG 2.0 Standards</w:t>
      </w:r>
      <w:r w:rsidR="002A7037">
        <w:t>:</w:t>
      </w:r>
      <w:r w:rsidR="001C14FE">
        <w:t xml:space="preserve"> </w:t>
      </w:r>
      <w:hyperlink r:id="rId48" w:tooltip="Understanding WCAG 2.0 Guideline 2.4: Navigable" w:history="1">
        <w:r w:rsidR="001C14FE" w:rsidRPr="001C14FE">
          <w:rPr>
            <w:rStyle w:val="Hyperlink"/>
          </w:rPr>
          <w:t>Guideline 2.4: Navigable</w:t>
        </w:r>
      </w:hyperlink>
      <w:r w:rsidR="001C14FE">
        <w:t>:</w:t>
      </w:r>
      <w:r w:rsidR="002A7037">
        <w:t xml:space="preserve"> </w:t>
      </w:r>
      <w:hyperlink r:id="rId49" w:tooltip="Understanding WCAG 2.0 Guideline 2.4.4 Link Purpose (in Context)" w:history="1">
        <w:r w:rsidR="00927936" w:rsidRPr="00927936">
          <w:rPr>
            <w:rStyle w:val="Hyperlink"/>
          </w:rPr>
          <w:t>2.4.4 Link Purpose (In Context)</w:t>
        </w:r>
      </w:hyperlink>
      <w:r w:rsidR="00927936">
        <w:t xml:space="preserve"> , </w:t>
      </w:r>
      <w:hyperlink r:id="rId50" w:tooltip="Understanding WCAG Guideline 2.4.7 Focus Visible" w:history="1">
        <w:r w:rsidR="001C14FE" w:rsidRPr="001C14FE">
          <w:rPr>
            <w:rStyle w:val="Hyperlink"/>
          </w:rPr>
          <w:t>2.4.7 Focus Visible</w:t>
        </w:r>
      </w:hyperlink>
      <w:r w:rsidR="001C14FE">
        <w:t xml:space="preserve"> </w:t>
      </w:r>
      <w:r w:rsidR="001C14FE">
        <w:br/>
      </w:r>
      <w:hyperlink r:id="rId51" w:tooltip="nderstanding WCAG 2.0 Guideline 3.2: Predictable" w:history="1">
        <w:r w:rsidR="001C14FE" w:rsidRPr="001C14FE">
          <w:rPr>
            <w:rStyle w:val="Hyperlink"/>
          </w:rPr>
          <w:t>Guideline 3.2: Predictable</w:t>
        </w:r>
      </w:hyperlink>
      <w:r w:rsidR="001C14FE">
        <w:t xml:space="preserve">: </w:t>
      </w:r>
      <w:hyperlink r:id="rId52" w:tooltip="Understanding WCAG 2.0 Guideline 3.2.4 Consistent Identification" w:history="1">
        <w:r w:rsidR="001C14FE" w:rsidRPr="001C14FE">
          <w:rPr>
            <w:rStyle w:val="Hyperlink"/>
          </w:rPr>
          <w:t>3.2.4 Consistent Identification</w:t>
        </w:r>
      </w:hyperlink>
      <w:r w:rsidR="001C14FE">
        <w:t xml:space="preserve"> </w:t>
      </w:r>
    </w:p>
    <w:p w14:paraId="38D94FC7" w14:textId="6FCE7252" w:rsidR="00CE32E5" w:rsidRPr="00CE32E5" w:rsidRDefault="0019568C" w:rsidP="002A7037">
      <w:pPr>
        <w:pStyle w:val="ListParagraph"/>
        <w:numPr>
          <w:ilvl w:val="0"/>
          <w:numId w:val="8"/>
        </w:numPr>
      </w:pPr>
      <w:r>
        <w:t>IITAA</w:t>
      </w:r>
      <w:r w:rsidR="00CE32E5">
        <w:t xml:space="preserve"> 2.0 Standards</w:t>
      </w:r>
      <w:r w:rsidR="00EB6797">
        <w:t xml:space="preserve">: </w:t>
      </w:r>
      <w:hyperlink r:id="rId53" w:anchor="a_toc11" w:tooltip="View the Illinois Web Standards for Electronic Content" w:history="1">
        <w:r w:rsidR="00EB6797" w:rsidRPr="00300E14">
          <w:rPr>
            <w:rStyle w:val="Hyperlink"/>
          </w:rPr>
          <w:t>E205 Electronic Content</w:t>
        </w:r>
      </w:hyperlink>
    </w:p>
    <w:p w14:paraId="6CAF2397" w14:textId="77777777" w:rsidR="006630C3" w:rsidRDefault="006630C3">
      <w:pPr>
        <w:spacing w:before="0" w:after="160" w:line="259" w:lineRule="auto"/>
      </w:pPr>
      <w:r>
        <w:br w:type="page"/>
      </w:r>
    </w:p>
    <w:p w14:paraId="03D659D1" w14:textId="6FB422FC" w:rsidR="00F9529B" w:rsidRDefault="00FD3B5B" w:rsidP="0072112F">
      <w:r>
        <w:rPr>
          <w:i/>
          <w:noProof/>
        </w:rPr>
        <w:lastRenderedPageBreak/>
        <w:pict w14:anchorId="1AF6A79A">
          <v:rect id="_x0000_i1028" alt="" style="width:540pt;height:.05pt;mso-width-percent:0;mso-height-percent:0;mso-width-percent:0;mso-height-percent:0" o:hralign="center" o:hrstd="t" o:hr="t" fillcolor="gray" stroked="f"/>
        </w:pict>
      </w:r>
    </w:p>
    <w:p w14:paraId="272F8D2A" w14:textId="77777777" w:rsidR="00B42FD4" w:rsidRPr="008A15B8" w:rsidRDefault="00B42FD4" w:rsidP="008A15B8">
      <w:pPr>
        <w:pStyle w:val="Heading2"/>
      </w:pPr>
      <w:r w:rsidRPr="008A15B8">
        <w:t>5. Multimedia</w:t>
      </w:r>
    </w:p>
    <w:p w14:paraId="66474285" w14:textId="77777777" w:rsidR="00B42FD4" w:rsidRDefault="00B42FD4" w:rsidP="00B42FD4">
      <w:pPr>
        <w:rPr>
          <w:i/>
        </w:rPr>
      </w:pPr>
      <w:r>
        <w:rPr>
          <w:i/>
        </w:rPr>
        <w:t>This section has three checklist items to ensure that multimedia content (e.g., videos) contain an accessible means of conveying the information that is shared via the multimedia format.</w:t>
      </w:r>
    </w:p>
    <w:p w14:paraId="56CFE658" w14:textId="77777777" w:rsidR="00B42FD4" w:rsidRPr="008A15B8" w:rsidRDefault="00B42FD4" w:rsidP="008A15B8">
      <w:pPr>
        <w:pStyle w:val="Heading3"/>
      </w:pPr>
      <w:r w:rsidRPr="008A15B8">
        <w:t>Checklist Items:</w:t>
      </w:r>
    </w:p>
    <w:p w14:paraId="00C4ABBE" w14:textId="77777777" w:rsidR="00B42FD4" w:rsidRPr="008A15B8" w:rsidRDefault="006227B0" w:rsidP="00CA321E">
      <w:pPr>
        <w:pBdr>
          <w:top w:val="single" w:sz="4" w:space="1" w:color="auto"/>
          <w:left w:val="single" w:sz="4" w:space="4" w:color="auto"/>
          <w:bottom w:val="single" w:sz="4" w:space="1" w:color="auto"/>
          <w:right w:val="single" w:sz="4" w:space="4" w:color="auto"/>
        </w:pBdr>
      </w:pPr>
      <w:r w:rsidRPr="008A15B8">
        <w:rPr>
          <w:rFonts w:cstheme="minorHAnsi"/>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8A15B8">
        <w:rPr>
          <w:rFonts w:cstheme="minorHAnsi"/>
        </w:rPr>
        <w:instrText xml:space="preserve"> FORMCHECKBOX </w:instrText>
      </w:r>
      <w:r w:rsidR="00FD3B5B">
        <w:rPr>
          <w:rFonts w:cstheme="minorHAnsi"/>
        </w:rPr>
      </w:r>
      <w:r w:rsidR="00FD3B5B">
        <w:rPr>
          <w:rFonts w:cstheme="minorHAnsi"/>
        </w:rPr>
        <w:fldChar w:fldCharType="separate"/>
      </w:r>
      <w:r w:rsidRPr="008A15B8">
        <w:rPr>
          <w:rFonts w:cstheme="minorHAnsi"/>
        </w:rPr>
        <w:fldChar w:fldCharType="end"/>
      </w:r>
      <w:r w:rsidRPr="008A15B8">
        <w:rPr>
          <w:rFonts w:cstheme="minorHAnsi"/>
        </w:rPr>
        <w:t xml:space="preserve"> </w:t>
      </w:r>
      <w:r w:rsidR="00B42FD4" w:rsidRPr="008A15B8">
        <w:t>A transcript has been made available for the resource that includes audio narration or instruction.</w:t>
      </w:r>
    </w:p>
    <w:p w14:paraId="13FD4F79" w14:textId="77777777" w:rsidR="00B42FD4" w:rsidRPr="008A15B8" w:rsidRDefault="006227B0" w:rsidP="00CA321E">
      <w:pPr>
        <w:pBdr>
          <w:top w:val="single" w:sz="4" w:space="1" w:color="auto"/>
          <w:left w:val="single" w:sz="4" w:space="4" w:color="auto"/>
          <w:bottom w:val="single" w:sz="4" w:space="1" w:color="auto"/>
          <w:right w:val="single" w:sz="4" w:space="4" w:color="auto"/>
        </w:pBdr>
      </w:pPr>
      <w:r w:rsidRPr="008A15B8">
        <w:rPr>
          <w:rFonts w:cstheme="minorHAnsi"/>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8A15B8">
        <w:rPr>
          <w:rFonts w:cstheme="minorHAnsi"/>
        </w:rPr>
        <w:instrText xml:space="preserve"> FORMCHECKBOX </w:instrText>
      </w:r>
      <w:r w:rsidR="00FD3B5B">
        <w:rPr>
          <w:rFonts w:cstheme="minorHAnsi"/>
        </w:rPr>
      </w:r>
      <w:r w:rsidR="00FD3B5B">
        <w:rPr>
          <w:rFonts w:cstheme="minorHAnsi"/>
        </w:rPr>
        <w:fldChar w:fldCharType="separate"/>
      </w:r>
      <w:r w:rsidRPr="008A15B8">
        <w:rPr>
          <w:rFonts w:cstheme="minorHAnsi"/>
        </w:rPr>
        <w:fldChar w:fldCharType="end"/>
      </w:r>
      <w:r w:rsidRPr="008A15B8">
        <w:rPr>
          <w:rFonts w:cstheme="minorHAnsi"/>
        </w:rPr>
        <w:t xml:space="preserve"> </w:t>
      </w:r>
      <w:r w:rsidR="00B42FD4" w:rsidRPr="008A15B8">
        <w:t>Captions of all speech content and relevant non-speech content are included in the multimedia resource, which also includes audio synchronization with a video presentation.</w:t>
      </w:r>
    </w:p>
    <w:p w14:paraId="77DE9851" w14:textId="77777777" w:rsidR="00B42FD4" w:rsidRPr="008A15B8" w:rsidRDefault="006227B0" w:rsidP="00CA321E">
      <w:pPr>
        <w:pBdr>
          <w:top w:val="single" w:sz="4" w:space="1" w:color="auto"/>
          <w:left w:val="single" w:sz="4" w:space="4" w:color="auto"/>
          <w:bottom w:val="single" w:sz="4" w:space="1" w:color="auto"/>
          <w:right w:val="single" w:sz="4" w:space="4" w:color="auto"/>
        </w:pBdr>
      </w:pPr>
      <w:r w:rsidRPr="008A15B8">
        <w:rPr>
          <w:rFonts w:cstheme="minorHAnsi"/>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8A15B8">
        <w:rPr>
          <w:rFonts w:cstheme="minorHAnsi"/>
        </w:rPr>
        <w:instrText xml:space="preserve"> FORMCHECKBOX </w:instrText>
      </w:r>
      <w:r w:rsidR="00FD3B5B">
        <w:rPr>
          <w:rFonts w:cstheme="minorHAnsi"/>
        </w:rPr>
      </w:r>
      <w:r w:rsidR="00FD3B5B">
        <w:rPr>
          <w:rFonts w:cstheme="minorHAnsi"/>
        </w:rPr>
        <w:fldChar w:fldCharType="separate"/>
      </w:r>
      <w:r w:rsidRPr="008A15B8">
        <w:rPr>
          <w:rFonts w:cstheme="minorHAnsi"/>
        </w:rPr>
        <w:fldChar w:fldCharType="end"/>
      </w:r>
      <w:r w:rsidRPr="008A15B8">
        <w:rPr>
          <w:rFonts w:cstheme="minorHAnsi"/>
        </w:rPr>
        <w:t xml:space="preserve"> </w:t>
      </w:r>
      <w:r w:rsidR="00B42FD4" w:rsidRPr="008A15B8">
        <w:t>Audio descriptions of contextual visuals (graphs, charts, etc</w:t>
      </w:r>
      <w:r w:rsidR="00E80264" w:rsidRPr="008A15B8">
        <w:t>.</w:t>
      </w:r>
      <w:r w:rsidR="00B42FD4" w:rsidRPr="008A15B8">
        <w:t>) are included in the multimedia resource.</w:t>
      </w:r>
    </w:p>
    <w:p w14:paraId="31864C15" w14:textId="2191E170" w:rsidR="00B42FD4" w:rsidRPr="008A15B8" w:rsidRDefault="00CE32E5" w:rsidP="006630C3">
      <w:pPr>
        <w:pStyle w:val="Heading4"/>
      </w:pPr>
      <w:r w:rsidRPr="008A15B8">
        <w:t>Techniques</w:t>
      </w:r>
      <w:r w:rsidR="00B42FD4" w:rsidRPr="008A15B8">
        <w:t>:</w:t>
      </w:r>
    </w:p>
    <w:p w14:paraId="5F3078AE" w14:textId="34EB8869" w:rsidR="00103D2C" w:rsidRDefault="002E5B25" w:rsidP="00103D2C">
      <w:pPr>
        <w:pStyle w:val="ListParagraph"/>
        <w:numPr>
          <w:ilvl w:val="0"/>
          <w:numId w:val="16"/>
        </w:numPr>
      </w:pPr>
      <w:r w:rsidRPr="00CE4467">
        <w:t>World Wide Web Consortium (W3C):</w:t>
      </w:r>
      <w:r>
        <w:t xml:space="preserve"> </w:t>
      </w:r>
      <w:hyperlink r:id="rId54" w:tooltip="View W3C's Multimedia Accessibility FAQ" w:history="1">
        <w:r>
          <w:rPr>
            <w:rStyle w:val="Hyperlink"/>
          </w:rPr>
          <w:t>Multimedia Accessibility FAQ</w:t>
        </w:r>
      </w:hyperlink>
      <w:r w:rsidR="001B3B1B">
        <w:t xml:space="preserve"> , </w:t>
      </w:r>
      <w:hyperlink r:id="rId55" w:history="1">
        <w:r w:rsidR="001B3B1B" w:rsidRPr="002E5B25">
          <w:rPr>
            <w:rStyle w:val="Hyperlink"/>
          </w:rPr>
          <w:t>Scalable Vector Graphics (SVG</w:t>
        </w:r>
        <w:r w:rsidRPr="002E5B25">
          <w:rPr>
            <w:rStyle w:val="Hyperlink"/>
          </w:rPr>
          <w:t>) Techniques</w:t>
        </w:r>
      </w:hyperlink>
    </w:p>
    <w:p w14:paraId="74825C74" w14:textId="057741E6" w:rsidR="00745575" w:rsidRDefault="00FD3B5B" w:rsidP="00C16D8C">
      <w:pPr>
        <w:pStyle w:val="ListParagraph"/>
        <w:numPr>
          <w:ilvl w:val="1"/>
          <w:numId w:val="16"/>
        </w:numPr>
      </w:pPr>
      <w:hyperlink r:id="rId56" w:anchor="media-equiv" w:tooltip="Techniques related to WCAG 2.0 Guideline 1.2 Time-based Media" w:history="1">
        <w:r w:rsidR="00103D2C">
          <w:rPr>
            <w:rStyle w:val="Hyperlink"/>
          </w:rPr>
          <w:t>Success Criteria for Guideline 1.2 Time-based Media</w:t>
        </w:r>
      </w:hyperlink>
      <w:r w:rsidR="00103D2C">
        <w:t xml:space="preserve"> </w:t>
      </w:r>
    </w:p>
    <w:p w14:paraId="4B27BF7E" w14:textId="2396A507" w:rsidR="003E1489" w:rsidRPr="00745575" w:rsidRDefault="003E1489" w:rsidP="003E1489">
      <w:pPr>
        <w:pStyle w:val="ListParagraph"/>
        <w:numPr>
          <w:ilvl w:val="0"/>
          <w:numId w:val="16"/>
        </w:numPr>
      </w:pPr>
      <w:r w:rsidRPr="00CE4467">
        <w:t>IITAA 2.0</w:t>
      </w:r>
      <w:r>
        <w:t xml:space="preserve">: </w:t>
      </w:r>
      <w:hyperlink r:id="rId57" w:anchor="il-web-8" w:tooltip="IITAA 2.0 technique for Multimedia" w:history="1">
        <w:r w:rsidRPr="003E1489">
          <w:rPr>
            <w:rStyle w:val="Hyperlink"/>
          </w:rPr>
          <w:t>Multimedia</w:t>
        </w:r>
      </w:hyperlink>
      <w:r>
        <w:t xml:space="preserve"> , </w:t>
      </w:r>
      <w:hyperlink r:id="rId58" w:anchor="il-web-3.3" w:tooltip="IITAA 2.0 technique for complex Images" w:history="1">
        <w:r w:rsidRPr="003E1489">
          <w:rPr>
            <w:rStyle w:val="Hyperlink"/>
          </w:rPr>
          <w:t>IL-WEB-3.3 Provide full descriptions for complex images</w:t>
        </w:r>
      </w:hyperlink>
    </w:p>
    <w:p w14:paraId="08218C09" w14:textId="4821B504" w:rsidR="00CC0FBC" w:rsidRPr="008A15B8" w:rsidRDefault="00CC0FBC" w:rsidP="006630C3">
      <w:pPr>
        <w:pStyle w:val="Heading4"/>
      </w:pPr>
      <w:r w:rsidRPr="008A15B8">
        <w:t>Scope of Practice</w:t>
      </w:r>
      <w:r w:rsidR="00745575" w:rsidRPr="008A15B8">
        <w:t>:</w:t>
      </w:r>
    </w:p>
    <w:p w14:paraId="2E1E433A" w14:textId="26B3ECA5" w:rsidR="00004EEA" w:rsidRDefault="00CC0FBC" w:rsidP="00004EEA">
      <w:pPr>
        <w:pStyle w:val="ListParagraph"/>
        <w:numPr>
          <w:ilvl w:val="0"/>
          <w:numId w:val="13"/>
        </w:numPr>
      </w:pPr>
      <w:r>
        <w:t>WCAG 2.0 Standards</w:t>
      </w:r>
      <w:r w:rsidR="00103D2C">
        <w:t xml:space="preserve">: </w:t>
      </w:r>
      <w:hyperlink r:id="rId59" w:tooltip="Understanding WCAG 2.0 Guideline 1.2 Time-based Media" w:history="1">
        <w:r w:rsidR="00103D2C" w:rsidRPr="00103D2C">
          <w:rPr>
            <w:rStyle w:val="Hyperlink"/>
          </w:rPr>
          <w:t>Guideline 1.2 Time-based Media</w:t>
        </w:r>
      </w:hyperlink>
      <w:r w:rsidR="00103D2C">
        <w:t xml:space="preserve"> , </w:t>
      </w:r>
      <w:hyperlink r:id="rId60" w:tooltip="Understanding WCAG 2.0 Guideline 1.2.2: Captions (Prerecorded)" w:history="1">
        <w:r w:rsidR="00004EEA" w:rsidRPr="00004EEA">
          <w:rPr>
            <w:rStyle w:val="Hyperlink"/>
          </w:rPr>
          <w:t>1.2.2 Captions (Prerecorded)</w:t>
        </w:r>
      </w:hyperlink>
      <w:r w:rsidR="00004EEA">
        <w:br/>
      </w:r>
      <w:hyperlink r:id="rId61" w:history="1">
        <w:r w:rsidR="00004EEA" w:rsidRPr="00A5694E">
          <w:rPr>
            <w:rStyle w:val="Hyperlink"/>
          </w:rPr>
          <w:t>Guideline 1.4: Distinguishable</w:t>
        </w:r>
      </w:hyperlink>
      <w:r w:rsidR="00004EEA">
        <w:t xml:space="preserve"> , </w:t>
      </w:r>
      <w:hyperlink r:id="rId62" w:tooltip="Understanding WCAG Guideline 1.4.2 Audio Control" w:history="1">
        <w:r w:rsidR="00004EEA" w:rsidRPr="002E5B25">
          <w:rPr>
            <w:rStyle w:val="Hyperlink"/>
          </w:rPr>
          <w:t>Guideline 1.4.2 Audio Control</w:t>
        </w:r>
      </w:hyperlink>
    </w:p>
    <w:p w14:paraId="21DE009E" w14:textId="088C0437" w:rsidR="00CC0FBC" w:rsidRPr="00CC0FBC" w:rsidRDefault="0019568C" w:rsidP="002622FC">
      <w:pPr>
        <w:pStyle w:val="ListParagraph"/>
        <w:numPr>
          <w:ilvl w:val="0"/>
          <w:numId w:val="13"/>
        </w:numPr>
      </w:pPr>
      <w:r>
        <w:t>IITAA</w:t>
      </w:r>
      <w:r w:rsidR="00CC0FBC">
        <w:t xml:space="preserve"> 2.0 Standards</w:t>
      </w:r>
      <w:r w:rsidR="00AF6D24">
        <w:t xml:space="preserve">: </w:t>
      </w:r>
      <w:hyperlink r:id="rId63" w:anchor="a_toc37" w:tooltip="View the Illinois Web Standards for interoperability with assistive technology" w:history="1">
        <w:r w:rsidR="00623245" w:rsidRPr="00623245">
          <w:rPr>
            <w:rStyle w:val="Hyperlink"/>
          </w:rPr>
          <w:t>502 Interoperability With Assistive Technology</w:t>
        </w:r>
      </w:hyperlink>
      <w:r w:rsidR="00623245" w:rsidRPr="00623245">
        <w:t xml:space="preserve"> ,</w:t>
      </w:r>
      <w:r w:rsidR="008D19A8">
        <w:t xml:space="preserve"> </w:t>
      </w:r>
      <w:hyperlink r:id="rId64" w:anchor="a_toc38" w:tooltip="View the Illinois Web Standards for Applications" w:history="1">
        <w:r w:rsidR="008D19A8" w:rsidRPr="008D19A8">
          <w:rPr>
            <w:rStyle w:val="Hyperlink"/>
          </w:rPr>
          <w:t>503 Applications</w:t>
        </w:r>
      </w:hyperlink>
      <w:r w:rsidR="008D19A8">
        <w:t xml:space="preserve"> ,</w:t>
      </w:r>
      <w:r w:rsidR="00623245" w:rsidRPr="00623245">
        <w:t xml:space="preserve"> </w:t>
      </w:r>
      <w:hyperlink r:id="rId65" w:anchor="a_toc39" w:tooltip="View the Illinois Web Standards for Authoring Tools" w:history="1">
        <w:r w:rsidR="00623245" w:rsidRPr="002B3808">
          <w:rPr>
            <w:rStyle w:val="Hyperlink"/>
          </w:rPr>
          <w:t>504 Authoring Tools</w:t>
        </w:r>
      </w:hyperlink>
    </w:p>
    <w:p w14:paraId="5CCA7B2C" w14:textId="77777777" w:rsidR="00C50EDC" w:rsidRDefault="00FD3B5B" w:rsidP="006630C3">
      <w:r>
        <w:rPr>
          <w:i/>
          <w:noProof/>
        </w:rPr>
        <w:pict w14:anchorId="2E665E60">
          <v:rect id="_x0000_i1029" alt="" style="width:540pt;height:.05pt;mso-width-percent:0;mso-height-percent:0;mso-width-percent:0;mso-height-percent:0" o:hralign="center" o:hrstd="t" o:hr="t" fillcolor="gray" stroked="f"/>
        </w:pict>
      </w:r>
    </w:p>
    <w:p w14:paraId="237B6F7D" w14:textId="64F8DB46" w:rsidR="00C50EDC" w:rsidRDefault="00C50EDC" w:rsidP="006630C3">
      <w:pPr>
        <w:pStyle w:val="Heading2"/>
      </w:pPr>
      <w:r w:rsidRPr="008A15B8">
        <w:t>6. Formulas</w:t>
      </w:r>
    </w:p>
    <w:p w14:paraId="521B3961" w14:textId="0A739D09" w:rsidR="004F7F10" w:rsidRDefault="004F7F10" w:rsidP="004F7F10">
      <w:pPr>
        <w:rPr>
          <w:i/>
        </w:rPr>
      </w:pPr>
      <w:r>
        <w:rPr>
          <w:i/>
        </w:rPr>
        <w:t>This section has two checklist items to ensure formulas are accessible within exercises, quizzes, tests and digital text.</w:t>
      </w:r>
    </w:p>
    <w:p w14:paraId="5170E03B" w14:textId="77777777" w:rsidR="00C50EDC" w:rsidRPr="008A15B8" w:rsidRDefault="00C50EDC" w:rsidP="006630C3">
      <w:pPr>
        <w:pStyle w:val="Heading3"/>
      </w:pPr>
      <w:r w:rsidRPr="008A15B8">
        <w:t>Checklist Items:</w:t>
      </w:r>
    </w:p>
    <w:p w14:paraId="72571EC2" w14:textId="77777777" w:rsidR="006227B0" w:rsidRDefault="006227B0" w:rsidP="006630C3">
      <w:pPr>
        <w:pBdr>
          <w:top w:val="single" w:sz="4" w:space="1" w:color="auto"/>
          <w:left w:val="single" w:sz="4" w:space="4" w:color="auto"/>
          <w:bottom w:val="single" w:sz="4" w:space="1" w:color="auto"/>
          <w:right w:val="single" w:sz="4" w:space="4" w:color="auto"/>
        </w:pBdr>
        <w:rPr>
          <w:rFonts w:cstheme="minorHAnsi"/>
          <w:sz w:val="20"/>
        </w:rPr>
      </w:pPr>
      <w:r w:rsidRPr="006227B0">
        <w:rPr>
          <w:rFonts w:cstheme="minorHAnsi"/>
          <w:sz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6227B0">
        <w:rPr>
          <w:rFonts w:cstheme="minorHAnsi"/>
          <w:sz w:val="18"/>
        </w:rPr>
        <w:instrText xml:space="preserve"> FORMCHECKBOX </w:instrText>
      </w:r>
      <w:r w:rsidR="00FD3B5B">
        <w:rPr>
          <w:rFonts w:cstheme="minorHAnsi"/>
          <w:sz w:val="18"/>
        </w:rPr>
      </w:r>
      <w:r w:rsidR="00FD3B5B">
        <w:rPr>
          <w:rFonts w:cstheme="minorHAnsi"/>
          <w:sz w:val="18"/>
        </w:rPr>
        <w:fldChar w:fldCharType="separate"/>
      </w:r>
      <w:r w:rsidRPr="006227B0">
        <w:rPr>
          <w:rFonts w:cstheme="minorHAnsi"/>
          <w:sz w:val="18"/>
        </w:rPr>
        <w:fldChar w:fldCharType="end"/>
      </w:r>
      <w:r>
        <w:rPr>
          <w:rFonts w:cstheme="minorHAnsi"/>
          <w:sz w:val="20"/>
        </w:rPr>
        <w:t xml:space="preserve"> Formulas have been created using MathML.</w:t>
      </w:r>
    </w:p>
    <w:p w14:paraId="1343E4D3" w14:textId="77777777" w:rsidR="006227B0" w:rsidRPr="006227B0" w:rsidRDefault="006227B0" w:rsidP="006630C3">
      <w:pPr>
        <w:pBdr>
          <w:top w:val="single" w:sz="4" w:space="1" w:color="auto"/>
          <w:left w:val="single" w:sz="4" w:space="4" w:color="auto"/>
          <w:bottom w:val="single" w:sz="4" w:space="1" w:color="auto"/>
          <w:right w:val="single" w:sz="4" w:space="4" w:color="auto"/>
        </w:pBdr>
        <w:rPr>
          <w:rFonts w:cstheme="minorHAnsi"/>
          <w:sz w:val="20"/>
        </w:rPr>
      </w:pPr>
      <w:r w:rsidRPr="006227B0">
        <w:rPr>
          <w:rFonts w:cstheme="minorHAnsi"/>
          <w:sz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6227B0">
        <w:rPr>
          <w:rFonts w:cstheme="minorHAnsi"/>
          <w:sz w:val="18"/>
        </w:rPr>
        <w:instrText xml:space="preserve"> FORMCHECKBOX </w:instrText>
      </w:r>
      <w:r w:rsidR="00FD3B5B">
        <w:rPr>
          <w:rFonts w:cstheme="minorHAnsi"/>
          <w:sz w:val="18"/>
        </w:rPr>
      </w:r>
      <w:r w:rsidR="00FD3B5B">
        <w:rPr>
          <w:rFonts w:cstheme="minorHAnsi"/>
          <w:sz w:val="18"/>
        </w:rPr>
        <w:fldChar w:fldCharType="separate"/>
      </w:r>
      <w:r w:rsidRPr="006227B0">
        <w:rPr>
          <w:rFonts w:cstheme="minorHAnsi"/>
          <w:sz w:val="18"/>
        </w:rPr>
        <w:fldChar w:fldCharType="end"/>
      </w:r>
      <w:r>
        <w:rPr>
          <w:rFonts w:cstheme="minorHAnsi"/>
          <w:sz w:val="20"/>
        </w:rPr>
        <w:t xml:space="preserve"> Formulas are images with alternative text descriptions, if MathML is not an option.</w:t>
      </w:r>
    </w:p>
    <w:p w14:paraId="2EAE3F4E" w14:textId="7A2B97E2" w:rsidR="00C50EDC" w:rsidRDefault="00CE32E5" w:rsidP="006630C3">
      <w:pPr>
        <w:pStyle w:val="Heading4"/>
      </w:pPr>
      <w:r w:rsidRPr="008A15B8">
        <w:t>Techniques</w:t>
      </w:r>
      <w:r w:rsidR="00C50EDC" w:rsidRPr="008A15B8">
        <w:t>:</w:t>
      </w:r>
    </w:p>
    <w:p w14:paraId="756EA346" w14:textId="00CB39BA" w:rsidR="008A15B8" w:rsidRDefault="00FD3B5B" w:rsidP="00EA14CB">
      <w:pPr>
        <w:pStyle w:val="ListParagraph"/>
        <w:numPr>
          <w:ilvl w:val="0"/>
          <w:numId w:val="17"/>
        </w:numPr>
      </w:pPr>
      <w:hyperlink r:id="rId66" w:tooltip="View an overview on accessible math!" w:history="1">
        <w:r w:rsidR="009F6506" w:rsidRPr="009F6506">
          <w:rPr>
            <w:rStyle w:val="Hyperlink"/>
          </w:rPr>
          <w:t>Accessible Education Materials: Accessible Math</w:t>
        </w:r>
      </w:hyperlink>
    </w:p>
    <w:p w14:paraId="0F723278" w14:textId="581994B1" w:rsidR="009F6506" w:rsidRDefault="00FD3B5B" w:rsidP="00EA14CB">
      <w:pPr>
        <w:pStyle w:val="ListParagraph"/>
        <w:numPr>
          <w:ilvl w:val="0"/>
          <w:numId w:val="17"/>
        </w:numPr>
      </w:pPr>
      <w:hyperlink r:id="rId67" w:tooltip="Learn more about techniques on W3C's overview of MathML" w:history="1">
        <w:r w:rsidR="009F6506" w:rsidRPr="009F6506">
          <w:rPr>
            <w:rStyle w:val="Hyperlink"/>
          </w:rPr>
          <w:t>W3C Math Home</w:t>
        </w:r>
      </w:hyperlink>
      <w:r w:rsidR="009F6506">
        <w:t xml:space="preserve"> , </w:t>
      </w:r>
      <w:hyperlink r:id="rId68" w:tooltip="W3C's Math on the Web" w:history="1">
        <w:r w:rsidR="00700456" w:rsidRPr="00700456">
          <w:rPr>
            <w:rStyle w:val="Hyperlink"/>
          </w:rPr>
          <w:t>Math on the Web</w:t>
        </w:r>
      </w:hyperlink>
      <w:r w:rsidR="00700456">
        <w:t xml:space="preserve"> , </w:t>
      </w:r>
      <w:hyperlink r:id="rId69" w:tooltip="View an FAQ about MathML" w:history="1">
        <w:r w:rsidR="009F6506" w:rsidRPr="009F6506">
          <w:rPr>
            <w:rStyle w:val="Hyperlink"/>
          </w:rPr>
          <w:t>W3C MathML FAQ</w:t>
        </w:r>
      </w:hyperlink>
    </w:p>
    <w:p w14:paraId="686A3D2A" w14:textId="7A2A11F8" w:rsidR="00382BAA" w:rsidRPr="008A15B8" w:rsidRDefault="00523867" w:rsidP="00EA14CB">
      <w:pPr>
        <w:pStyle w:val="ListParagraph"/>
        <w:numPr>
          <w:ilvl w:val="0"/>
          <w:numId w:val="17"/>
        </w:numPr>
      </w:pPr>
      <w:proofErr w:type="spellStart"/>
      <w:r>
        <w:t>PennState</w:t>
      </w:r>
      <w:proofErr w:type="spellEnd"/>
      <w:r>
        <w:t xml:space="preserve"> Accessibility: </w:t>
      </w:r>
      <w:hyperlink r:id="rId70" w:tooltip="PennState's Web Page on MathML and MathJax" w:history="1">
        <w:r w:rsidR="00382BAA" w:rsidRPr="00523867">
          <w:rPr>
            <w:rStyle w:val="Hyperlink"/>
          </w:rPr>
          <w:t xml:space="preserve">MathML and </w:t>
        </w:r>
        <w:proofErr w:type="spellStart"/>
        <w:r w:rsidR="00382BAA" w:rsidRPr="00523867">
          <w:rPr>
            <w:rStyle w:val="Hyperlink"/>
          </w:rPr>
          <w:t>MathJax</w:t>
        </w:r>
        <w:proofErr w:type="spellEnd"/>
      </w:hyperlink>
    </w:p>
    <w:p w14:paraId="6DBF6634" w14:textId="77777777" w:rsidR="00CC0FBC" w:rsidRPr="008A15B8" w:rsidRDefault="00CC0FBC" w:rsidP="006630C3">
      <w:pPr>
        <w:pStyle w:val="Heading4"/>
      </w:pPr>
      <w:r w:rsidRPr="008A15B8">
        <w:t>Scope of Practice:</w:t>
      </w:r>
    </w:p>
    <w:p w14:paraId="62C0D50C" w14:textId="0F9A5B37" w:rsidR="00CC0FBC" w:rsidRPr="008A15B8" w:rsidRDefault="00CC0FBC" w:rsidP="002622FC">
      <w:pPr>
        <w:pStyle w:val="ListParagraph"/>
        <w:numPr>
          <w:ilvl w:val="0"/>
          <w:numId w:val="14"/>
        </w:numPr>
      </w:pPr>
      <w:r w:rsidRPr="008A15B8">
        <w:t>WCAG 2.0 Standards</w:t>
      </w:r>
      <w:r w:rsidR="00700456">
        <w:t>:</w:t>
      </w:r>
      <w:r w:rsidR="00186386">
        <w:t xml:space="preserve"> </w:t>
      </w:r>
      <w:hyperlink r:id="rId71" w:tooltip="Understanding WCAG 2.0 Guideline 1.1 Text Alternatives" w:history="1">
        <w:r w:rsidR="00186386" w:rsidRPr="00186386">
          <w:rPr>
            <w:rStyle w:val="Hyperlink"/>
          </w:rPr>
          <w:t>Guideline 1.1: Text Alternatives</w:t>
        </w:r>
      </w:hyperlink>
      <w:r w:rsidR="00186386">
        <w:t>:</w:t>
      </w:r>
      <w:r w:rsidR="00700456">
        <w:t xml:space="preserve"> </w:t>
      </w:r>
      <w:hyperlink r:id="rId72" w:tooltip="Understanding WCAG 2.0 Guideline 1.1.1 Non-text Content" w:history="1">
        <w:r w:rsidR="00186386">
          <w:rPr>
            <w:rStyle w:val="Hyperlink"/>
          </w:rPr>
          <w:t>1.1.1 Non-text Content</w:t>
        </w:r>
      </w:hyperlink>
    </w:p>
    <w:p w14:paraId="6D96427D" w14:textId="0EC935E8" w:rsidR="00CC0FBC" w:rsidRDefault="0019568C" w:rsidP="002622FC">
      <w:pPr>
        <w:pStyle w:val="ListParagraph"/>
        <w:numPr>
          <w:ilvl w:val="0"/>
          <w:numId w:val="14"/>
        </w:numPr>
      </w:pPr>
      <w:r w:rsidRPr="008A15B8">
        <w:t>IITAA</w:t>
      </w:r>
      <w:r w:rsidR="00CC0FBC" w:rsidRPr="008A15B8">
        <w:t xml:space="preserve"> 2.0 Standards</w:t>
      </w:r>
      <w:r w:rsidR="00741323">
        <w:t xml:space="preserve">: </w:t>
      </w:r>
      <w:hyperlink r:id="rId73" w:anchor="a_toc37" w:tooltip="View the Illinois Web Standards for interoperability with assistive technology" w:history="1">
        <w:r w:rsidR="00741323" w:rsidRPr="00623245">
          <w:rPr>
            <w:rStyle w:val="Hyperlink"/>
          </w:rPr>
          <w:t>502 Interoperability With Assistive Technology</w:t>
        </w:r>
      </w:hyperlink>
    </w:p>
    <w:p w14:paraId="5825CAAA" w14:textId="33C157B0" w:rsidR="003945D0" w:rsidRDefault="003945D0">
      <w:pPr>
        <w:spacing w:before="0" w:after="160" w:line="259" w:lineRule="auto"/>
      </w:pPr>
      <w:r>
        <w:br w:type="page"/>
      </w:r>
    </w:p>
    <w:p w14:paraId="3881B803" w14:textId="77777777" w:rsidR="00C50EDC" w:rsidRDefault="00FD3B5B" w:rsidP="006630C3">
      <w:r>
        <w:rPr>
          <w:i/>
          <w:noProof/>
        </w:rPr>
        <w:lastRenderedPageBreak/>
        <w:pict w14:anchorId="359C9C6D">
          <v:rect id="_x0000_i1030" alt="" style="width:540pt;height:.05pt;mso-width-percent:0;mso-height-percent:0;mso-width-percent:0;mso-height-percent:0" o:hralign="center" o:hrstd="t" o:hr="t" fillcolor="gray" stroked="f"/>
        </w:pict>
      </w:r>
    </w:p>
    <w:p w14:paraId="661BDA9D" w14:textId="4AA6CA2D" w:rsidR="00C50EDC" w:rsidRDefault="00C50EDC" w:rsidP="006630C3">
      <w:pPr>
        <w:pStyle w:val="Heading2"/>
      </w:pPr>
      <w:r w:rsidRPr="00E60E4B">
        <w:t>7. Font</w:t>
      </w:r>
    </w:p>
    <w:p w14:paraId="517102BF" w14:textId="5C5FD7A4" w:rsidR="00C86832" w:rsidRDefault="00C86832" w:rsidP="00C86832">
      <w:pPr>
        <w:rPr>
          <w:i/>
        </w:rPr>
      </w:pPr>
      <w:r>
        <w:rPr>
          <w:i/>
        </w:rPr>
        <w:t xml:space="preserve">This section has four checklist items to ensure </w:t>
      </w:r>
      <w:r w:rsidR="00EA3454">
        <w:rPr>
          <w:i/>
        </w:rPr>
        <w:t>font</w:t>
      </w:r>
      <w:r w:rsidR="00A937D3">
        <w:rPr>
          <w:i/>
        </w:rPr>
        <w:t>s are discernable by assistive technology and font</w:t>
      </w:r>
      <w:r w:rsidR="00EA3454">
        <w:rPr>
          <w:i/>
        </w:rPr>
        <w:t xml:space="preserve"> size</w:t>
      </w:r>
      <w:r>
        <w:rPr>
          <w:i/>
        </w:rPr>
        <w:t xml:space="preserve"> </w:t>
      </w:r>
      <w:r w:rsidR="00A937D3">
        <w:rPr>
          <w:i/>
        </w:rPr>
        <w:t xml:space="preserve">can be enlarged, expanded, and reflowed within </w:t>
      </w:r>
      <w:r>
        <w:rPr>
          <w:i/>
        </w:rPr>
        <w:t>digital text.</w:t>
      </w:r>
    </w:p>
    <w:p w14:paraId="559EAF59" w14:textId="600E71A2" w:rsidR="00C50EDC" w:rsidRPr="008603A9" w:rsidRDefault="00C50EDC" w:rsidP="006630C3">
      <w:pPr>
        <w:pStyle w:val="Heading3"/>
      </w:pPr>
      <w:r w:rsidRPr="008603A9">
        <w:t>Checklist Items:</w:t>
      </w:r>
    </w:p>
    <w:tbl>
      <w:tblPr>
        <w:tblStyle w:val="TableGrid"/>
        <w:tblW w:w="0" w:type="auto"/>
        <w:tblLook w:val="04A0" w:firstRow="1" w:lastRow="0" w:firstColumn="1" w:lastColumn="0" w:noHBand="0" w:noVBand="1"/>
      </w:tblPr>
      <w:tblGrid>
        <w:gridCol w:w="10790"/>
      </w:tblGrid>
      <w:tr w:rsidR="00E60E4B" w14:paraId="65408615" w14:textId="77777777" w:rsidTr="00E60E4B">
        <w:tc>
          <w:tcPr>
            <w:tcW w:w="10790" w:type="dxa"/>
          </w:tcPr>
          <w:p w14:paraId="6512874F" w14:textId="77777777" w:rsidR="00E60E4B" w:rsidRPr="00E60E4B" w:rsidRDefault="00E60E4B" w:rsidP="006630C3">
            <w:r w:rsidRPr="00E60E4B">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E60E4B">
              <w:instrText xml:space="preserve"> FORMCHECKBOX </w:instrText>
            </w:r>
            <w:r w:rsidR="00FD3B5B">
              <w:fldChar w:fldCharType="separate"/>
            </w:r>
            <w:r w:rsidRPr="00E60E4B">
              <w:fldChar w:fldCharType="end"/>
            </w:r>
            <w:r w:rsidRPr="00E60E4B">
              <w:t xml:space="preserve"> Font type is either Verdana or Arial (sans serif).</w:t>
            </w:r>
          </w:p>
          <w:p w14:paraId="12DDC20F" w14:textId="77777777" w:rsidR="00E60E4B" w:rsidRPr="00E60E4B" w:rsidRDefault="00E60E4B" w:rsidP="006630C3">
            <w:r w:rsidRPr="00E60E4B">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E60E4B">
              <w:instrText xml:space="preserve"> FORMCHECKBOX </w:instrText>
            </w:r>
            <w:r w:rsidR="00FD3B5B">
              <w:fldChar w:fldCharType="separate"/>
            </w:r>
            <w:r w:rsidRPr="00E60E4B">
              <w:fldChar w:fldCharType="end"/>
            </w:r>
            <w:r w:rsidRPr="00E60E4B">
              <w:t xml:space="preserve"> Font size is 12 point or higher for body text.</w:t>
            </w:r>
          </w:p>
          <w:p w14:paraId="606A838D" w14:textId="77777777" w:rsidR="00E60E4B" w:rsidRPr="00E60E4B" w:rsidRDefault="00E60E4B" w:rsidP="006630C3">
            <w:r w:rsidRPr="00E60E4B">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E60E4B">
              <w:instrText xml:space="preserve"> FORMCHECKBOX </w:instrText>
            </w:r>
            <w:r w:rsidR="00FD3B5B">
              <w:fldChar w:fldCharType="separate"/>
            </w:r>
            <w:r w:rsidRPr="00E60E4B">
              <w:fldChar w:fldCharType="end"/>
            </w:r>
            <w:r w:rsidRPr="00E60E4B">
              <w:t xml:space="preserve"> Font size is 9 point for footnotes or end notes.</w:t>
            </w:r>
          </w:p>
          <w:p w14:paraId="7C2CFF06" w14:textId="46EB887E" w:rsidR="00E60E4B" w:rsidRDefault="00E60E4B" w:rsidP="006630C3">
            <w:r w:rsidRPr="00E60E4B">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E60E4B">
              <w:instrText xml:space="preserve"> FORMCHECKBOX </w:instrText>
            </w:r>
            <w:r w:rsidR="00FD3B5B">
              <w:fldChar w:fldCharType="separate"/>
            </w:r>
            <w:r w:rsidRPr="00E60E4B">
              <w:fldChar w:fldCharType="end"/>
            </w:r>
            <w:r w:rsidRPr="00E60E4B">
              <w:t xml:space="preserve"> Font size can be zoomed to 200%.</w:t>
            </w:r>
          </w:p>
        </w:tc>
      </w:tr>
    </w:tbl>
    <w:p w14:paraId="4111BED4" w14:textId="18E715FF" w:rsidR="00C50EDC" w:rsidRDefault="00CE32E5" w:rsidP="006630C3">
      <w:pPr>
        <w:pStyle w:val="Heading4"/>
      </w:pPr>
      <w:r>
        <w:t>Techniques</w:t>
      </w:r>
      <w:r w:rsidR="00C50EDC">
        <w:t>:</w:t>
      </w:r>
    </w:p>
    <w:p w14:paraId="37B337E9" w14:textId="4BBE98EA" w:rsidR="00CE4467" w:rsidRDefault="003945D0" w:rsidP="00CE4467">
      <w:pPr>
        <w:pStyle w:val="ListParagraph"/>
        <w:numPr>
          <w:ilvl w:val="0"/>
          <w:numId w:val="19"/>
        </w:numPr>
        <w:spacing w:before="0" w:after="0"/>
      </w:pPr>
      <w:r w:rsidRPr="00CE4467">
        <w:t>World Wide Web Consortium (W3C):</w:t>
      </w:r>
      <w:r w:rsidR="00CE4467">
        <w:t xml:space="preserve"> </w:t>
      </w:r>
      <w:r w:rsidRPr="00CE4467">
        <w:t xml:space="preserve"> </w:t>
      </w:r>
      <w:hyperlink r:id="rId74" w:history="1">
        <w:r w:rsidR="00CE4467" w:rsidRPr="00CE4467">
          <w:rPr>
            <w:rStyle w:val="Hyperlink"/>
            <w:rFonts w:eastAsiaTheme="majorEastAsia"/>
          </w:rPr>
          <w:t xml:space="preserve">G146: Using liquid layout </w:t>
        </w:r>
      </w:hyperlink>
      <w:r w:rsidR="00CF77FB">
        <w:t xml:space="preserve">, </w:t>
      </w:r>
      <w:hyperlink r:id="rId75" w:tooltip="W3C technique for changing the size of text to 200%" w:history="1">
        <w:r w:rsidR="005E4BD1" w:rsidRPr="005E4BD1">
          <w:rPr>
            <w:rStyle w:val="Hyperlink"/>
          </w:rPr>
          <w:t>G178: Providing controls on the Web page that allow users to incrementally change the size of all text on the page up to 200 percent</w:t>
        </w:r>
      </w:hyperlink>
    </w:p>
    <w:p w14:paraId="74439753" w14:textId="27F725DC" w:rsidR="00E60E4B" w:rsidRDefault="00362FE7" w:rsidP="00A937D3">
      <w:pPr>
        <w:pStyle w:val="ListParagraph"/>
        <w:numPr>
          <w:ilvl w:val="0"/>
          <w:numId w:val="18"/>
        </w:numPr>
      </w:pPr>
      <w:r>
        <w:t xml:space="preserve">IITAA 2.0: </w:t>
      </w:r>
      <w:hyperlink r:id="rId76" w:anchor="il-web-2" w:tooltip="IITAA 2.0 technique on Font styles" w:history="1">
        <w:r w:rsidRPr="00362FE7">
          <w:rPr>
            <w:rStyle w:val="Hyperlink"/>
          </w:rPr>
          <w:t>Styles</w:t>
        </w:r>
      </w:hyperlink>
    </w:p>
    <w:p w14:paraId="123D0CB5" w14:textId="01949A73" w:rsidR="003945D0" w:rsidRPr="00E60E4B" w:rsidRDefault="003945D0" w:rsidP="003945D0">
      <w:pPr>
        <w:pStyle w:val="ListParagraph"/>
        <w:numPr>
          <w:ilvl w:val="0"/>
          <w:numId w:val="18"/>
        </w:numPr>
      </w:pPr>
      <w:proofErr w:type="spellStart"/>
      <w:r>
        <w:t>WebAIM</w:t>
      </w:r>
      <w:proofErr w:type="spellEnd"/>
      <w:r>
        <w:t xml:space="preserve">: </w:t>
      </w:r>
      <w:hyperlink r:id="rId77" w:tooltip="WebAIM's technique article on accessible css" w:history="1">
        <w:r>
          <w:rPr>
            <w:rStyle w:val="Hyperlink"/>
          </w:rPr>
          <w:t>Accessible CSS</w:t>
        </w:r>
      </w:hyperlink>
      <w:r>
        <w:t xml:space="preserve"> , </w:t>
      </w:r>
      <w:hyperlink r:id="rId78" w:tooltip="WebAIM's technique article on Fonts" w:history="1">
        <w:r w:rsidRPr="003945D0">
          <w:rPr>
            <w:rStyle w:val="Hyperlink"/>
          </w:rPr>
          <w:t>Fonts</w:t>
        </w:r>
      </w:hyperlink>
    </w:p>
    <w:p w14:paraId="60D29AF6" w14:textId="77777777" w:rsidR="00CC0FBC" w:rsidRPr="00E60E4B" w:rsidRDefault="00CC0FBC" w:rsidP="006630C3">
      <w:pPr>
        <w:pStyle w:val="Heading4"/>
      </w:pPr>
      <w:r w:rsidRPr="00E60E4B">
        <w:t>Scope of Practice:</w:t>
      </w:r>
    </w:p>
    <w:p w14:paraId="0A8FC84E" w14:textId="193BB00F" w:rsidR="00CC0FBC" w:rsidRDefault="00CC0FBC" w:rsidP="002622FC">
      <w:pPr>
        <w:pStyle w:val="ListParagraph"/>
        <w:numPr>
          <w:ilvl w:val="0"/>
          <w:numId w:val="15"/>
        </w:numPr>
      </w:pPr>
      <w:r>
        <w:t>WCAG 2.0 Standards</w:t>
      </w:r>
      <w:r w:rsidR="00EA3454">
        <w:t xml:space="preserve">: </w:t>
      </w:r>
      <w:hyperlink r:id="rId79" w:history="1">
        <w:r w:rsidR="00A5694E" w:rsidRPr="00A5694E">
          <w:rPr>
            <w:rStyle w:val="Hyperlink"/>
          </w:rPr>
          <w:t>Guideline 1.4: Distinguishable</w:t>
        </w:r>
      </w:hyperlink>
      <w:r w:rsidR="00A5694E">
        <w:t xml:space="preserve">: </w:t>
      </w:r>
      <w:hyperlink r:id="rId80" w:tooltip="Understanding WCAG 2.0 Guideline 1.4.4 Resize Text" w:history="1">
        <w:r w:rsidR="00B23765" w:rsidRPr="00B23765">
          <w:rPr>
            <w:rStyle w:val="Hyperlink"/>
          </w:rPr>
          <w:t>1.4.4 Resize Text</w:t>
        </w:r>
      </w:hyperlink>
      <w:r w:rsidR="00B23765">
        <w:t xml:space="preserve"> </w:t>
      </w:r>
      <w:r w:rsidR="00EA3454">
        <w:t xml:space="preserve">, </w:t>
      </w:r>
      <w:hyperlink r:id="rId81" w:tooltip="Understanding WCAG 2.0 Guideline 1.4.8 Visual Presentation" w:history="1">
        <w:r w:rsidR="00B23765" w:rsidRPr="00B23765">
          <w:rPr>
            <w:rStyle w:val="Hyperlink"/>
          </w:rPr>
          <w:t>1.4.8 Visual Presentation</w:t>
        </w:r>
      </w:hyperlink>
      <w:r w:rsidR="00B23765">
        <w:t xml:space="preserve"> </w:t>
      </w:r>
      <w:r w:rsidR="00CE4467">
        <w:t xml:space="preserve">, </w:t>
      </w:r>
      <w:hyperlink r:id="rId82" w:tooltip="Understanding WCAG 2.0 Guideline 1.4.10 Reflow" w:history="1">
        <w:r w:rsidR="00B23765">
          <w:rPr>
            <w:rStyle w:val="Hyperlink"/>
          </w:rPr>
          <w:t>1.4.10 Reflow</w:t>
        </w:r>
      </w:hyperlink>
    </w:p>
    <w:p w14:paraId="2BEACB75" w14:textId="68CBA987" w:rsidR="00A937D3" w:rsidRPr="006227B0" w:rsidRDefault="00A937D3" w:rsidP="00A937D3">
      <w:pPr>
        <w:pStyle w:val="ListParagraph"/>
        <w:numPr>
          <w:ilvl w:val="0"/>
          <w:numId w:val="15"/>
        </w:numPr>
      </w:pPr>
      <w:r>
        <w:t xml:space="preserve">IITAA 2.0 Standards: </w:t>
      </w:r>
      <w:hyperlink r:id="rId83" w:anchor="a_toc11" w:tooltip="View the Illinois Web Standards for Electronic Content" w:history="1">
        <w:r w:rsidRPr="00300E14">
          <w:rPr>
            <w:rStyle w:val="Hyperlink"/>
          </w:rPr>
          <w:t>E205 Electronic Content</w:t>
        </w:r>
      </w:hyperlink>
      <w:r>
        <w:t xml:space="preserve"> , </w:t>
      </w:r>
      <w:hyperlink r:id="rId84" w:anchor="a_toc37" w:tooltip="View the Illinois Web Standards for interoperability with assistive technology" w:history="1">
        <w:r w:rsidRPr="00623245">
          <w:rPr>
            <w:rStyle w:val="Hyperlink"/>
          </w:rPr>
          <w:t>502 Interoperability With Assistive Technology</w:t>
        </w:r>
      </w:hyperlink>
    </w:p>
    <w:sectPr w:rsidR="00A937D3" w:rsidRPr="006227B0" w:rsidSect="00E80264">
      <w:footerReference w:type="default" r:id="rId85"/>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A8372" w14:textId="77777777" w:rsidR="00FD3B5B" w:rsidRDefault="00FD3B5B" w:rsidP="00C50EDC">
      <w:pPr>
        <w:spacing w:after="0"/>
      </w:pPr>
      <w:r>
        <w:separator/>
      </w:r>
    </w:p>
  </w:endnote>
  <w:endnote w:type="continuationSeparator" w:id="0">
    <w:p w14:paraId="148A3F5B" w14:textId="77777777" w:rsidR="00FD3B5B" w:rsidRDefault="00FD3B5B" w:rsidP="00C50E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101A" w14:textId="77777777" w:rsidR="00C50EDC" w:rsidRPr="00112F53" w:rsidRDefault="00C50EDC" w:rsidP="00E80264">
    <w:pPr>
      <w:pStyle w:val="Footer"/>
      <w:jc w:val="center"/>
      <w:rPr>
        <w:color w:val="404040" w:themeColor="text1" w:themeTint="BF"/>
        <w:sz w:val="18"/>
      </w:rPr>
    </w:pPr>
    <w:r w:rsidRPr="00112F53">
      <w:rPr>
        <w:color w:val="404040" w:themeColor="text1" w:themeTint="BF"/>
        <w:sz w:val="18"/>
      </w:rPr>
      <w:t>The</w:t>
    </w:r>
    <w:r w:rsidR="006227B0" w:rsidRPr="00112F53">
      <w:rPr>
        <w:color w:val="404040" w:themeColor="text1" w:themeTint="BF"/>
        <w:sz w:val="18"/>
      </w:rPr>
      <w:t xml:space="preserve"> OER</w:t>
    </w:r>
    <w:r w:rsidRPr="00112F53">
      <w:rPr>
        <w:color w:val="404040" w:themeColor="text1" w:themeTint="BF"/>
        <w:sz w:val="18"/>
      </w:rPr>
      <w:t xml:space="preserve"> Accessibility Checklist is adapted from BC Open Textbook Accessibility Toolkit, CC-BY 4.0 International License.</w:t>
    </w:r>
    <w:r w:rsidR="00E80264" w:rsidRPr="00112F53">
      <w:rPr>
        <w:color w:val="404040" w:themeColor="text1" w:themeTint="BF"/>
        <w:sz w:val="18"/>
      </w:rPr>
      <w:t xml:space="preserve"> Updated: 09/2019, RU &amp; CD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31FDB" w14:textId="77777777" w:rsidR="00FD3B5B" w:rsidRDefault="00FD3B5B" w:rsidP="00C50EDC">
      <w:pPr>
        <w:spacing w:after="0"/>
      </w:pPr>
      <w:r>
        <w:separator/>
      </w:r>
    </w:p>
  </w:footnote>
  <w:footnote w:type="continuationSeparator" w:id="0">
    <w:p w14:paraId="1F01F235" w14:textId="77777777" w:rsidR="00FD3B5B" w:rsidRDefault="00FD3B5B" w:rsidP="00C50E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45CD"/>
    <w:multiLevelType w:val="hybridMultilevel"/>
    <w:tmpl w:val="28AC9FA4"/>
    <w:lvl w:ilvl="0" w:tplc="D982F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10C71"/>
    <w:multiLevelType w:val="hybridMultilevel"/>
    <w:tmpl w:val="1F30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4195B"/>
    <w:multiLevelType w:val="hybridMultilevel"/>
    <w:tmpl w:val="FD1A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76A55"/>
    <w:multiLevelType w:val="hybridMultilevel"/>
    <w:tmpl w:val="24E8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01832"/>
    <w:multiLevelType w:val="hybridMultilevel"/>
    <w:tmpl w:val="9926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96B4D"/>
    <w:multiLevelType w:val="hybridMultilevel"/>
    <w:tmpl w:val="53C8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63283"/>
    <w:multiLevelType w:val="hybridMultilevel"/>
    <w:tmpl w:val="5E1A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F10E2"/>
    <w:multiLevelType w:val="hybridMultilevel"/>
    <w:tmpl w:val="A35A6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D4BA2"/>
    <w:multiLevelType w:val="hybridMultilevel"/>
    <w:tmpl w:val="A48E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D4981"/>
    <w:multiLevelType w:val="hybridMultilevel"/>
    <w:tmpl w:val="BA862D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71D51"/>
    <w:multiLevelType w:val="hybridMultilevel"/>
    <w:tmpl w:val="E7C2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A6419"/>
    <w:multiLevelType w:val="hybridMultilevel"/>
    <w:tmpl w:val="98FA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85F00"/>
    <w:multiLevelType w:val="hybridMultilevel"/>
    <w:tmpl w:val="9EE2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04426"/>
    <w:multiLevelType w:val="hybridMultilevel"/>
    <w:tmpl w:val="49C8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21DE2"/>
    <w:multiLevelType w:val="hybridMultilevel"/>
    <w:tmpl w:val="27B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22A90"/>
    <w:multiLevelType w:val="hybridMultilevel"/>
    <w:tmpl w:val="03E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32602"/>
    <w:multiLevelType w:val="hybridMultilevel"/>
    <w:tmpl w:val="97D8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6D53C1"/>
    <w:multiLevelType w:val="hybridMultilevel"/>
    <w:tmpl w:val="91DA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5702C"/>
    <w:multiLevelType w:val="hybridMultilevel"/>
    <w:tmpl w:val="2D66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1"/>
  </w:num>
  <w:num w:numId="5">
    <w:abstractNumId w:val="8"/>
  </w:num>
  <w:num w:numId="6">
    <w:abstractNumId w:val="5"/>
  </w:num>
  <w:num w:numId="7">
    <w:abstractNumId w:val="17"/>
  </w:num>
  <w:num w:numId="8">
    <w:abstractNumId w:val="6"/>
  </w:num>
  <w:num w:numId="9">
    <w:abstractNumId w:val="15"/>
  </w:num>
  <w:num w:numId="10">
    <w:abstractNumId w:val="1"/>
  </w:num>
  <w:num w:numId="11">
    <w:abstractNumId w:val="3"/>
  </w:num>
  <w:num w:numId="12">
    <w:abstractNumId w:val="12"/>
  </w:num>
  <w:num w:numId="13">
    <w:abstractNumId w:val="10"/>
  </w:num>
  <w:num w:numId="14">
    <w:abstractNumId w:val="13"/>
  </w:num>
  <w:num w:numId="15">
    <w:abstractNumId w:val="2"/>
  </w:num>
  <w:num w:numId="16">
    <w:abstractNumId w:val="7"/>
  </w:num>
  <w:num w:numId="17">
    <w:abstractNumId w:val="18"/>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8CA"/>
    <w:rsid w:val="00004EEA"/>
    <w:rsid w:val="00034751"/>
    <w:rsid w:val="000712DA"/>
    <w:rsid w:val="000A1FE6"/>
    <w:rsid w:val="00103D2C"/>
    <w:rsid w:val="00112F53"/>
    <w:rsid w:val="00130E5D"/>
    <w:rsid w:val="00154272"/>
    <w:rsid w:val="0016220C"/>
    <w:rsid w:val="001711AF"/>
    <w:rsid w:val="00186386"/>
    <w:rsid w:val="0019568C"/>
    <w:rsid w:val="001B3B1B"/>
    <w:rsid w:val="001C14FE"/>
    <w:rsid w:val="001C6B13"/>
    <w:rsid w:val="001D50FE"/>
    <w:rsid w:val="001F41D6"/>
    <w:rsid w:val="001F62E1"/>
    <w:rsid w:val="001F6AE5"/>
    <w:rsid w:val="00220691"/>
    <w:rsid w:val="00224532"/>
    <w:rsid w:val="002351AD"/>
    <w:rsid w:val="002449B7"/>
    <w:rsid w:val="002457C3"/>
    <w:rsid w:val="00250175"/>
    <w:rsid w:val="002622FC"/>
    <w:rsid w:val="002936FC"/>
    <w:rsid w:val="002A7037"/>
    <w:rsid w:val="002B3808"/>
    <w:rsid w:val="002C67DA"/>
    <w:rsid w:val="002E5B25"/>
    <w:rsid w:val="00300E14"/>
    <w:rsid w:val="0031030A"/>
    <w:rsid w:val="00314132"/>
    <w:rsid w:val="003155B9"/>
    <w:rsid w:val="003476A2"/>
    <w:rsid w:val="00351F5B"/>
    <w:rsid w:val="00362FE7"/>
    <w:rsid w:val="00382BAA"/>
    <w:rsid w:val="003945D0"/>
    <w:rsid w:val="003A1FA4"/>
    <w:rsid w:val="003D4A79"/>
    <w:rsid w:val="003E1489"/>
    <w:rsid w:val="00410B58"/>
    <w:rsid w:val="00422E79"/>
    <w:rsid w:val="00423617"/>
    <w:rsid w:val="00434DF5"/>
    <w:rsid w:val="00436C68"/>
    <w:rsid w:val="00450523"/>
    <w:rsid w:val="00453765"/>
    <w:rsid w:val="00473EE1"/>
    <w:rsid w:val="00496EAF"/>
    <w:rsid w:val="004C34A2"/>
    <w:rsid w:val="004C7ECE"/>
    <w:rsid w:val="004F1F4C"/>
    <w:rsid w:val="004F7F10"/>
    <w:rsid w:val="0050036A"/>
    <w:rsid w:val="00523867"/>
    <w:rsid w:val="005653FB"/>
    <w:rsid w:val="005B4821"/>
    <w:rsid w:val="005D49AB"/>
    <w:rsid w:val="005E4BD1"/>
    <w:rsid w:val="0060110A"/>
    <w:rsid w:val="00607094"/>
    <w:rsid w:val="006227B0"/>
    <w:rsid w:val="00623245"/>
    <w:rsid w:val="0065758B"/>
    <w:rsid w:val="006630C3"/>
    <w:rsid w:val="00666061"/>
    <w:rsid w:val="00697988"/>
    <w:rsid w:val="006E78D6"/>
    <w:rsid w:val="00700456"/>
    <w:rsid w:val="0072112F"/>
    <w:rsid w:val="00741323"/>
    <w:rsid w:val="00745575"/>
    <w:rsid w:val="0078544A"/>
    <w:rsid w:val="007B76D8"/>
    <w:rsid w:val="007B7DCA"/>
    <w:rsid w:val="007C529A"/>
    <w:rsid w:val="0081495D"/>
    <w:rsid w:val="008603A9"/>
    <w:rsid w:val="0089332D"/>
    <w:rsid w:val="0089503E"/>
    <w:rsid w:val="008A15B8"/>
    <w:rsid w:val="008B53B8"/>
    <w:rsid w:val="008D19A8"/>
    <w:rsid w:val="008E5106"/>
    <w:rsid w:val="00920962"/>
    <w:rsid w:val="00926FD5"/>
    <w:rsid w:val="00927936"/>
    <w:rsid w:val="009340E9"/>
    <w:rsid w:val="00945DE4"/>
    <w:rsid w:val="009508CA"/>
    <w:rsid w:val="00956A2E"/>
    <w:rsid w:val="00957361"/>
    <w:rsid w:val="009677C8"/>
    <w:rsid w:val="009818E0"/>
    <w:rsid w:val="00992257"/>
    <w:rsid w:val="0099300F"/>
    <w:rsid w:val="009A772F"/>
    <w:rsid w:val="009B52FE"/>
    <w:rsid w:val="009E1B3A"/>
    <w:rsid w:val="009F6506"/>
    <w:rsid w:val="00A07D2E"/>
    <w:rsid w:val="00A273A6"/>
    <w:rsid w:val="00A43C3F"/>
    <w:rsid w:val="00A5694E"/>
    <w:rsid w:val="00A937D3"/>
    <w:rsid w:val="00AC2FD7"/>
    <w:rsid w:val="00AC4E10"/>
    <w:rsid w:val="00AC61FC"/>
    <w:rsid w:val="00AD3278"/>
    <w:rsid w:val="00AE5E74"/>
    <w:rsid w:val="00AF6D24"/>
    <w:rsid w:val="00B04D79"/>
    <w:rsid w:val="00B23765"/>
    <w:rsid w:val="00B42FD4"/>
    <w:rsid w:val="00C15B26"/>
    <w:rsid w:val="00C16D8C"/>
    <w:rsid w:val="00C4387C"/>
    <w:rsid w:val="00C50EDC"/>
    <w:rsid w:val="00C746CD"/>
    <w:rsid w:val="00C86832"/>
    <w:rsid w:val="00CA321E"/>
    <w:rsid w:val="00CC0FBC"/>
    <w:rsid w:val="00CD284F"/>
    <w:rsid w:val="00CE0200"/>
    <w:rsid w:val="00CE32E5"/>
    <w:rsid w:val="00CE4467"/>
    <w:rsid w:val="00CF726C"/>
    <w:rsid w:val="00CF77FB"/>
    <w:rsid w:val="00D05ABF"/>
    <w:rsid w:val="00D07F58"/>
    <w:rsid w:val="00D11816"/>
    <w:rsid w:val="00D413AF"/>
    <w:rsid w:val="00D74FBA"/>
    <w:rsid w:val="00D75DB1"/>
    <w:rsid w:val="00D84785"/>
    <w:rsid w:val="00D85736"/>
    <w:rsid w:val="00D93DEF"/>
    <w:rsid w:val="00DB0065"/>
    <w:rsid w:val="00DC36A8"/>
    <w:rsid w:val="00DD5C21"/>
    <w:rsid w:val="00E06BCB"/>
    <w:rsid w:val="00E60E4B"/>
    <w:rsid w:val="00E64F0A"/>
    <w:rsid w:val="00E6606B"/>
    <w:rsid w:val="00E80264"/>
    <w:rsid w:val="00E82D0E"/>
    <w:rsid w:val="00EA14CB"/>
    <w:rsid w:val="00EA3454"/>
    <w:rsid w:val="00EA58E4"/>
    <w:rsid w:val="00EB6797"/>
    <w:rsid w:val="00EC78DD"/>
    <w:rsid w:val="00ED4F00"/>
    <w:rsid w:val="00EF5E99"/>
    <w:rsid w:val="00F160D4"/>
    <w:rsid w:val="00F535AF"/>
    <w:rsid w:val="00F82B03"/>
    <w:rsid w:val="00F9529B"/>
    <w:rsid w:val="00FB1DE7"/>
    <w:rsid w:val="00FD3B5B"/>
    <w:rsid w:val="00FD6588"/>
    <w:rsid w:val="00FE1B71"/>
    <w:rsid w:val="56B9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966B"/>
  <w15:chartTrackingRefBased/>
  <w15:docId w15:val="{AAC29D4C-7443-41DB-8A3E-62593904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B03"/>
    <w:pPr>
      <w:spacing w:before="80" w:after="120" w:line="240" w:lineRule="auto"/>
    </w:pPr>
    <w:rPr>
      <w:rFonts w:eastAsia="Times New Roman" w:cs="Times New Roman"/>
      <w:szCs w:val="24"/>
    </w:rPr>
  </w:style>
  <w:style w:type="paragraph" w:styleId="Heading1">
    <w:name w:val="heading 1"/>
    <w:basedOn w:val="ListParagraph"/>
    <w:next w:val="Normal"/>
    <w:link w:val="Heading1Char"/>
    <w:uiPriority w:val="9"/>
    <w:qFormat/>
    <w:rsid w:val="00436C68"/>
    <w:pPr>
      <w:ind w:left="0"/>
      <w:jc w:val="center"/>
      <w:outlineLvl w:val="0"/>
    </w:pPr>
    <w:rPr>
      <w:b/>
      <w:sz w:val="28"/>
    </w:rPr>
  </w:style>
  <w:style w:type="paragraph" w:styleId="Heading2">
    <w:name w:val="heading 2"/>
    <w:basedOn w:val="Heading1"/>
    <w:next w:val="Normal"/>
    <w:link w:val="Heading2Char"/>
    <w:uiPriority w:val="9"/>
    <w:unhideWhenUsed/>
    <w:qFormat/>
    <w:rsid w:val="0050036A"/>
    <w:pPr>
      <w:jc w:val="left"/>
      <w:outlineLvl w:val="1"/>
    </w:pPr>
    <w:rPr>
      <w:sz w:val="24"/>
    </w:rPr>
  </w:style>
  <w:style w:type="paragraph" w:styleId="Heading3">
    <w:name w:val="heading 3"/>
    <w:basedOn w:val="Heading2"/>
    <w:next w:val="Normal"/>
    <w:link w:val="Heading3Char"/>
    <w:uiPriority w:val="9"/>
    <w:unhideWhenUsed/>
    <w:qFormat/>
    <w:rsid w:val="0019568C"/>
    <w:pPr>
      <w:outlineLvl w:val="2"/>
    </w:pPr>
  </w:style>
  <w:style w:type="paragraph" w:styleId="Heading4">
    <w:name w:val="heading 4"/>
    <w:basedOn w:val="Heading3"/>
    <w:next w:val="Normal"/>
    <w:link w:val="Heading4Char"/>
    <w:uiPriority w:val="9"/>
    <w:unhideWhenUsed/>
    <w:qFormat/>
    <w:rsid w:val="00422E79"/>
    <w:pPr>
      <w:spacing w:after="80"/>
      <w:outlineLvl w:val="3"/>
    </w:pPr>
  </w:style>
  <w:style w:type="paragraph" w:styleId="Heading5">
    <w:name w:val="heading 5"/>
    <w:basedOn w:val="Normal"/>
    <w:next w:val="Normal"/>
    <w:link w:val="Heading5Char"/>
    <w:uiPriority w:val="9"/>
    <w:unhideWhenUsed/>
    <w:qFormat/>
    <w:rsid w:val="00CE32E5"/>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6A2E"/>
    <w:pPr>
      <w:spacing w:after="0"/>
      <w:contextualSpacing/>
      <w:jc w:val="center"/>
    </w:pPr>
    <w:rPr>
      <w:rFonts w:eastAsiaTheme="majorEastAsia" w:cstheme="majorBidi"/>
      <w:b/>
      <w:spacing w:val="-10"/>
      <w:kern w:val="28"/>
      <w:sz w:val="24"/>
    </w:rPr>
  </w:style>
  <w:style w:type="character" w:customStyle="1" w:styleId="TitleChar">
    <w:name w:val="Title Char"/>
    <w:basedOn w:val="DefaultParagraphFont"/>
    <w:link w:val="Title"/>
    <w:uiPriority w:val="10"/>
    <w:rsid w:val="00956A2E"/>
    <w:rPr>
      <w:rFonts w:eastAsiaTheme="majorEastAsia" w:cstheme="majorBidi"/>
      <w:b/>
      <w:spacing w:val="-10"/>
      <w:kern w:val="28"/>
      <w:sz w:val="24"/>
      <w:szCs w:val="24"/>
    </w:rPr>
  </w:style>
  <w:style w:type="paragraph" w:styleId="ListParagraph">
    <w:name w:val="List Paragraph"/>
    <w:basedOn w:val="Normal"/>
    <w:uiPriority w:val="34"/>
    <w:qFormat/>
    <w:rsid w:val="00956A2E"/>
    <w:pPr>
      <w:ind w:left="720"/>
      <w:contextualSpacing/>
    </w:pPr>
  </w:style>
  <w:style w:type="character" w:customStyle="1" w:styleId="Heading1Char">
    <w:name w:val="Heading 1 Char"/>
    <w:basedOn w:val="DefaultParagraphFont"/>
    <w:link w:val="Heading1"/>
    <w:uiPriority w:val="9"/>
    <w:rsid w:val="00436C68"/>
    <w:rPr>
      <w:b/>
      <w:sz w:val="28"/>
    </w:rPr>
  </w:style>
  <w:style w:type="character" w:customStyle="1" w:styleId="Heading2Char">
    <w:name w:val="Heading 2 Char"/>
    <w:basedOn w:val="DefaultParagraphFont"/>
    <w:link w:val="Heading2"/>
    <w:uiPriority w:val="9"/>
    <w:rsid w:val="0050036A"/>
    <w:rPr>
      <w:b/>
      <w:sz w:val="24"/>
    </w:rPr>
  </w:style>
  <w:style w:type="paragraph" w:styleId="Subtitle">
    <w:name w:val="Subtitle"/>
    <w:basedOn w:val="Heading2"/>
    <w:next w:val="Normal"/>
    <w:link w:val="SubtitleChar"/>
    <w:uiPriority w:val="11"/>
    <w:qFormat/>
    <w:rsid w:val="00EF5E99"/>
  </w:style>
  <w:style w:type="character" w:customStyle="1" w:styleId="SubtitleChar">
    <w:name w:val="Subtitle Char"/>
    <w:basedOn w:val="DefaultParagraphFont"/>
    <w:link w:val="Subtitle"/>
    <w:uiPriority w:val="11"/>
    <w:rsid w:val="00EF5E99"/>
    <w:rPr>
      <w:i/>
    </w:rPr>
  </w:style>
  <w:style w:type="character" w:styleId="Hyperlink">
    <w:name w:val="Hyperlink"/>
    <w:basedOn w:val="DefaultParagraphFont"/>
    <w:uiPriority w:val="99"/>
    <w:unhideWhenUsed/>
    <w:rsid w:val="00EF5E99"/>
    <w:rPr>
      <w:color w:val="0563C1" w:themeColor="hyperlink"/>
      <w:u w:val="single"/>
    </w:rPr>
  </w:style>
  <w:style w:type="character" w:styleId="FollowedHyperlink">
    <w:name w:val="FollowedHyperlink"/>
    <w:basedOn w:val="DefaultParagraphFont"/>
    <w:uiPriority w:val="99"/>
    <w:semiHidden/>
    <w:unhideWhenUsed/>
    <w:rsid w:val="00220691"/>
    <w:rPr>
      <w:color w:val="954F72" w:themeColor="followedHyperlink"/>
      <w:u w:val="single"/>
    </w:rPr>
  </w:style>
  <w:style w:type="character" w:customStyle="1" w:styleId="Heading3Char">
    <w:name w:val="Heading 3 Char"/>
    <w:basedOn w:val="DefaultParagraphFont"/>
    <w:link w:val="Heading3"/>
    <w:uiPriority w:val="9"/>
    <w:rsid w:val="0019568C"/>
    <w:rPr>
      <w:b/>
      <w:sz w:val="24"/>
    </w:rPr>
  </w:style>
  <w:style w:type="paragraph" w:styleId="Header">
    <w:name w:val="header"/>
    <w:basedOn w:val="Normal"/>
    <w:link w:val="HeaderChar"/>
    <w:uiPriority w:val="99"/>
    <w:unhideWhenUsed/>
    <w:rsid w:val="00C50EDC"/>
    <w:pPr>
      <w:tabs>
        <w:tab w:val="center" w:pos="4680"/>
        <w:tab w:val="right" w:pos="9360"/>
      </w:tabs>
      <w:spacing w:after="0"/>
    </w:pPr>
  </w:style>
  <w:style w:type="character" w:customStyle="1" w:styleId="HeaderChar">
    <w:name w:val="Header Char"/>
    <w:basedOn w:val="DefaultParagraphFont"/>
    <w:link w:val="Header"/>
    <w:uiPriority w:val="99"/>
    <w:rsid w:val="00C50EDC"/>
  </w:style>
  <w:style w:type="paragraph" w:styleId="Footer">
    <w:name w:val="footer"/>
    <w:basedOn w:val="Normal"/>
    <w:link w:val="FooterChar"/>
    <w:uiPriority w:val="99"/>
    <w:unhideWhenUsed/>
    <w:rsid w:val="00C50EDC"/>
    <w:pPr>
      <w:tabs>
        <w:tab w:val="center" w:pos="4680"/>
        <w:tab w:val="right" w:pos="9360"/>
      </w:tabs>
      <w:spacing w:after="0"/>
    </w:pPr>
  </w:style>
  <w:style w:type="character" w:customStyle="1" w:styleId="FooterChar">
    <w:name w:val="Footer Char"/>
    <w:basedOn w:val="DefaultParagraphFont"/>
    <w:link w:val="Footer"/>
    <w:uiPriority w:val="99"/>
    <w:rsid w:val="00C50EDC"/>
  </w:style>
  <w:style w:type="paragraph" w:styleId="BalloonText">
    <w:name w:val="Balloon Text"/>
    <w:basedOn w:val="Normal"/>
    <w:link w:val="BalloonTextChar"/>
    <w:uiPriority w:val="99"/>
    <w:semiHidden/>
    <w:unhideWhenUsed/>
    <w:rsid w:val="00E802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264"/>
    <w:rPr>
      <w:rFonts w:ascii="Segoe UI" w:hAnsi="Segoe UI" w:cs="Segoe UI"/>
      <w:sz w:val="18"/>
      <w:szCs w:val="18"/>
    </w:rPr>
  </w:style>
  <w:style w:type="character" w:customStyle="1" w:styleId="Heading4Char">
    <w:name w:val="Heading 4 Char"/>
    <w:basedOn w:val="DefaultParagraphFont"/>
    <w:link w:val="Heading4"/>
    <w:uiPriority w:val="9"/>
    <w:rsid w:val="00422E79"/>
    <w:rPr>
      <w:b/>
      <w:sz w:val="24"/>
    </w:rPr>
  </w:style>
  <w:style w:type="character" w:customStyle="1" w:styleId="Heading5Char">
    <w:name w:val="Heading 5 Char"/>
    <w:basedOn w:val="DefaultParagraphFont"/>
    <w:link w:val="Heading5"/>
    <w:uiPriority w:val="9"/>
    <w:rsid w:val="00CE32E5"/>
  </w:style>
  <w:style w:type="table" w:styleId="TableGrid">
    <w:name w:val="Table Grid"/>
    <w:basedOn w:val="TableNormal"/>
    <w:uiPriority w:val="39"/>
    <w:rsid w:val="00347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9340E9"/>
    <w:rPr>
      <w:i/>
      <w:iCs/>
      <w:color w:val="404040" w:themeColor="text1" w:themeTint="BF"/>
    </w:rPr>
  </w:style>
  <w:style w:type="character" w:styleId="UnresolvedMention">
    <w:name w:val="Unresolved Mention"/>
    <w:basedOn w:val="DefaultParagraphFont"/>
    <w:uiPriority w:val="99"/>
    <w:semiHidden/>
    <w:unhideWhenUsed/>
    <w:rsid w:val="00453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7485">
      <w:bodyDiv w:val="1"/>
      <w:marLeft w:val="0"/>
      <w:marRight w:val="0"/>
      <w:marTop w:val="0"/>
      <w:marBottom w:val="0"/>
      <w:divBdr>
        <w:top w:val="none" w:sz="0" w:space="0" w:color="auto"/>
        <w:left w:val="none" w:sz="0" w:space="0" w:color="auto"/>
        <w:bottom w:val="none" w:sz="0" w:space="0" w:color="auto"/>
        <w:right w:val="none" w:sz="0" w:space="0" w:color="auto"/>
      </w:divBdr>
    </w:div>
    <w:div w:id="103037469">
      <w:bodyDiv w:val="1"/>
      <w:marLeft w:val="0"/>
      <w:marRight w:val="0"/>
      <w:marTop w:val="0"/>
      <w:marBottom w:val="0"/>
      <w:divBdr>
        <w:top w:val="none" w:sz="0" w:space="0" w:color="auto"/>
        <w:left w:val="none" w:sz="0" w:space="0" w:color="auto"/>
        <w:bottom w:val="none" w:sz="0" w:space="0" w:color="auto"/>
        <w:right w:val="none" w:sz="0" w:space="0" w:color="auto"/>
      </w:divBdr>
    </w:div>
    <w:div w:id="314183279">
      <w:bodyDiv w:val="1"/>
      <w:marLeft w:val="0"/>
      <w:marRight w:val="0"/>
      <w:marTop w:val="0"/>
      <w:marBottom w:val="0"/>
      <w:divBdr>
        <w:top w:val="none" w:sz="0" w:space="0" w:color="auto"/>
        <w:left w:val="none" w:sz="0" w:space="0" w:color="auto"/>
        <w:bottom w:val="none" w:sz="0" w:space="0" w:color="auto"/>
        <w:right w:val="none" w:sz="0" w:space="0" w:color="auto"/>
      </w:divBdr>
    </w:div>
    <w:div w:id="461731716">
      <w:bodyDiv w:val="1"/>
      <w:marLeft w:val="0"/>
      <w:marRight w:val="0"/>
      <w:marTop w:val="0"/>
      <w:marBottom w:val="0"/>
      <w:divBdr>
        <w:top w:val="none" w:sz="0" w:space="0" w:color="auto"/>
        <w:left w:val="none" w:sz="0" w:space="0" w:color="auto"/>
        <w:bottom w:val="none" w:sz="0" w:space="0" w:color="auto"/>
        <w:right w:val="none" w:sz="0" w:space="0" w:color="auto"/>
      </w:divBdr>
    </w:div>
    <w:div w:id="628516320">
      <w:bodyDiv w:val="1"/>
      <w:marLeft w:val="0"/>
      <w:marRight w:val="0"/>
      <w:marTop w:val="0"/>
      <w:marBottom w:val="0"/>
      <w:divBdr>
        <w:top w:val="none" w:sz="0" w:space="0" w:color="auto"/>
        <w:left w:val="none" w:sz="0" w:space="0" w:color="auto"/>
        <w:bottom w:val="none" w:sz="0" w:space="0" w:color="auto"/>
        <w:right w:val="none" w:sz="0" w:space="0" w:color="auto"/>
      </w:divBdr>
    </w:div>
    <w:div w:id="1004015660">
      <w:bodyDiv w:val="1"/>
      <w:marLeft w:val="0"/>
      <w:marRight w:val="0"/>
      <w:marTop w:val="0"/>
      <w:marBottom w:val="0"/>
      <w:divBdr>
        <w:top w:val="none" w:sz="0" w:space="0" w:color="auto"/>
        <w:left w:val="none" w:sz="0" w:space="0" w:color="auto"/>
        <w:bottom w:val="none" w:sz="0" w:space="0" w:color="auto"/>
        <w:right w:val="none" w:sz="0" w:space="0" w:color="auto"/>
      </w:divBdr>
    </w:div>
    <w:div w:id="1173491105">
      <w:bodyDiv w:val="1"/>
      <w:marLeft w:val="0"/>
      <w:marRight w:val="0"/>
      <w:marTop w:val="0"/>
      <w:marBottom w:val="0"/>
      <w:divBdr>
        <w:top w:val="none" w:sz="0" w:space="0" w:color="auto"/>
        <w:left w:val="none" w:sz="0" w:space="0" w:color="auto"/>
        <w:bottom w:val="none" w:sz="0" w:space="0" w:color="auto"/>
        <w:right w:val="none" w:sz="0" w:space="0" w:color="auto"/>
      </w:divBdr>
    </w:div>
    <w:div w:id="1198466408">
      <w:bodyDiv w:val="1"/>
      <w:marLeft w:val="0"/>
      <w:marRight w:val="0"/>
      <w:marTop w:val="0"/>
      <w:marBottom w:val="0"/>
      <w:divBdr>
        <w:top w:val="none" w:sz="0" w:space="0" w:color="auto"/>
        <w:left w:val="none" w:sz="0" w:space="0" w:color="auto"/>
        <w:bottom w:val="none" w:sz="0" w:space="0" w:color="auto"/>
        <w:right w:val="none" w:sz="0" w:space="0" w:color="auto"/>
      </w:divBdr>
    </w:div>
    <w:div w:id="13225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3.org/WAI/WCAG21/Understanding/headings-and-labels.html" TargetMode="External"/><Relationship Id="rId21" Type="http://schemas.openxmlformats.org/officeDocument/2006/relationships/hyperlink" Target="https://support.office.com/en-us/article/copy-text-from-pictures-and-file-printouts-using-ocr-in-onenote-93a70a2f-ebcd-42dc-9f0b-19b09fd775b4" TargetMode="External"/><Relationship Id="rId42" Type="http://schemas.openxmlformats.org/officeDocument/2006/relationships/hyperlink" Target="https://www.w3.org/TR/UNDERSTANDING-WCAG20/content-structure-separation-programmatic.html" TargetMode="External"/><Relationship Id="rId47" Type="http://schemas.openxmlformats.org/officeDocument/2006/relationships/hyperlink" Target="https://www.dhs.state.il.us/page.aspx?item=97051" TargetMode="External"/><Relationship Id="rId63" Type="http://schemas.openxmlformats.org/officeDocument/2006/relationships/hyperlink" Target="https://www.dhs.state.il.us/page.aspx?item=96985" TargetMode="External"/><Relationship Id="rId68" Type="http://schemas.openxmlformats.org/officeDocument/2006/relationships/hyperlink" Target="https://www.w3.org/standards/webdesign/math.html" TargetMode="External"/><Relationship Id="rId84" Type="http://schemas.openxmlformats.org/officeDocument/2006/relationships/hyperlink" Target="https://www.dhs.state.il.us/page.aspx?item=96985" TargetMode="External"/><Relationship Id="rId16" Type="http://schemas.openxmlformats.org/officeDocument/2006/relationships/hyperlink" Target="https://webaim.org/techniques/acrobat/" TargetMode="External"/><Relationship Id="rId11" Type="http://schemas.openxmlformats.org/officeDocument/2006/relationships/hyperlink" Target="https://www.w3.org/WAI/tutorials/page-structure/" TargetMode="External"/><Relationship Id="rId32" Type="http://schemas.openxmlformats.org/officeDocument/2006/relationships/hyperlink" Target="https://support.office.com/en-us/article/make-your-word-documents-accessible-to-people-with-disabilities-d9bf3683-87ac-47ea-b91a-78dcacb3c66d" TargetMode="External"/><Relationship Id="rId37" Type="http://schemas.openxmlformats.org/officeDocument/2006/relationships/hyperlink" Target="https://www.dhs.state.il.us/page.aspx?item=96985" TargetMode="External"/><Relationship Id="rId53" Type="http://schemas.openxmlformats.org/officeDocument/2006/relationships/hyperlink" Target="https://www.dhs.state.il.us/page.aspx?item=96985" TargetMode="External"/><Relationship Id="rId58" Type="http://schemas.openxmlformats.org/officeDocument/2006/relationships/hyperlink" Target="https://www.dhs.state.il.us/page.aspx?item=97051" TargetMode="External"/><Relationship Id="rId74" Type="http://schemas.openxmlformats.org/officeDocument/2006/relationships/hyperlink" Target="https://www.w3.org/WAI/WCAG21/Techniques/general/G146.html" TargetMode="External"/><Relationship Id="rId79" Type="http://schemas.openxmlformats.org/officeDocument/2006/relationships/hyperlink" Target="https://www.w3.org/WAI/WCAG21/Understanding/distinguishable" TargetMode="External"/><Relationship Id="rId5" Type="http://schemas.openxmlformats.org/officeDocument/2006/relationships/numbering" Target="numbering.xml"/><Relationship Id="rId19" Type="http://schemas.openxmlformats.org/officeDocument/2006/relationships/hyperlink" Target="https://oip.manual.canon/USRMA-1569-zz-CS-4500-enUS/contents/devu-scan-useful-ocr.html" TargetMode="External"/><Relationship Id="rId14" Type="http://schemas.openxmlformats.org/officeDocument/2006/relationships/hyperlink" Target="https://webaim.org/techniques/word/" TargetMode="External"/><Relationship Id="rId22" Type="http://schemas.openxmlformats.org/officeDocument/2006/relationships/hyperlink" Target="https://youtu.be/tVeiRVdwBT8" TargetMode="External"/><Relationship Id="rId27" Type="http://schemas.openxmlformats.org/officeDocument/2006/relationships/hyperlink" Target="https://www.dhs.state.il.us/page.aspx?item=96985" TargetMode="External"/><Relationship Id="rId30" Type="http://schemas.openxmlformats.org/officeDocument/2006/relationships/hyperlink" Target="https://webaim.org/techniques/alttext/" TargetMode="External"/><Relationship Id="rId35" Type="http://schemas.openxmlformats.org/officeDocument/2006/relationships/hyperlink" Target="https://www.w3.org/TR/2016/NOTE-UNDERSTANDING-WCAG20-20161007/visual-audio-contrast-text-presentation.html" TargetMode="External"/><Relationship Id="rId43" Type="http://schemas.openxmlformats.org/officeDocument/2006/relationships/hyperlink" Target="https://www.dhs.state.il.us/page.aspx?item=96985" TargetMode="External"/><Relationship Id="rId48" Type="http://schemas.openxmlformats.org/officeDocument/2006/relationships/hyperlink" Target="https://www.w3.org/WAI/WCAG21/Understanding/navigable" TargetMode="External"/><Relationship Id="rId56" Type="http://schemas.openxmlformats.org/officeDocument/2006/relationships/hyperlink" Target="http://www.w3.org/WAI/WCAG20/quickref/" TargetMode="External"/><Relationship Id="rId64" Type="http://schemas.openxmlformats.org/officeDocument/2006/relationships/hyperlink" Target="https://www.dhs.state.il.us/page.aspx?item=96985" TargetMode="External"/><Relationship Id="rId69" Type="http://schemas.openxmlformats.org/officeDocument/2006/relationships/hyperlink" Target="https://www.w3.org/Math/mathml-faq.html" TargetMode="External"/><Relationship Id="rId77" Type="http://schemas.openxmlformats.org/officeDocument/2006/relationships/hyperlink" Target="https://webaim.org/techniques/css/" TargetMode="External"/><Relationship Id="rId8" Type="http://schemas.openxmlformats.org/officeDocument/2006/relationships/webSettings" Target="webSettings.xml"/><Relationship Id="rId51" Type="http://schemas.openxmlformats.org/officeDocument/2006/relationships/hyperlink" Target="https://www.w3.org/WAI/WCAG21/Understanding/predictable" TargetMode="External"/><Relationship Id="rId72" Type="http://schemas.openxmlformats.org/officeDocument/2006/relationships/hyperlink" Target="https://www.w3.org/TR/2016/NOTE-UNDERSTANDING-WCAG20-20161007/understanding-techniques.html" TargetMode="External"/><Relationship Id="rId80" Type="http://schemas.openxmlformats.org/officeDocument/2006/relationships/hyperlink" Target="https://www.w3.org/WAI/WCAG21/Understanding/resize-text.html"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ebaim.org/techniques/semanticstructure/" TargetMode="External"/><Relationship Id="rId17" Type="http://schemas.openxmlformats.org/officeDocument/2006/relationships/hyperlink" Target="https://www.w3.org/TR/WCAG20-TECHS/PDF7.html" TargetMode="External"/><Relationship Id="rId25" Type="http://schemas.openxmlformats.org/officeDocument/2006/relationships/hyperlink" Target="https://www.w3.org/WAI/WCAG21/Understanding/navigable" TargetMode="External"/><Relationship Id="rId33" Type="http://schemas.openxmlformats.org/officeDocument/2006/relationships/hyperlink" Target="https://www.pcc.edu/instructional-support/wp-content/uploads/sites/17/2017/11/complex-images.pdf" TargetMode="External"/><Relationship Id="rId38" Type="http://schemas.openxmlformats.org/officeDocument/2006/relationships/hyperlink" Target="https://www.w3.org/WAI/tutorials/tables/" TargetMode="External"/><Relationship Id="rId46" Type="http://schemas.openxmlformats.org/officeDocument/2006/relationships/hyperlink" Target="https://support.office.com/en-us/article/make-your-word-documents-accessible-to-people-with-disabilities-d9bf3683-87ac-47ea-b91a-78dcacb3c66d" TargetMode="External"/><Relationship Id="rId59" Type="http://schemas.openxmlformats.org/officeDocument/2006/relationships/hyperlink" Target="https://www.w3.org/WAI/WCAG21/Understanding/audio-only-and-video-only-prerecorded.html" TargetMode="External"/><Relationship Id="rId67" Type="http://schemas.openxmlformats.org/officeDocument/2006/relationships/hyperlink" Target="https://www.w3.org/Math/" TargetMode="External"/><Relationship Id="rId20" Type="http://schemas.openxmlformats.org/officeDocument/2006/relationships/hyperlink" Target="https://support.office.com/en-us/article/microsoft-office-lens-for-ios-fbdca5f4-1b1b-4391-a931-dc1c2582397b" TargetMode="External"/><Relationship Id="rId41" Type="http://schemas.openxmlformats.org/officeDocument/2006/relationships/hyperlink" Target="https://www.w3.org/TR/UNDERSTANDING-WCAG20/content-structure-separation.html" TargetMode="External"/><Relationship Id="rId54" Type="http://schemas.openxmlformats.org/officeDocument/2006/relationships/hyperlink" Target="https://www.w3.org/2008/06/video-notes" TargetMode="External"/><Relationship Id="rId62" Type="http://schemas.openxmlformats.org/officeDocument/2006/relationships/hyperlink" Target="https://www.w3.org/WAI/WCAG21/Understanding/audio-control.html" TargetMode="External"/><Relationship Id="rId70" Type="http://schemas.openxmlformats.org/officeDocument/2006/relationships/hyperlink" Target="https://accessibility.psu.edu/math/mathml/" TargetMode="External"/><Relationship Id="rId75" Type="http://schemas.openxmlformats.org/officeDocument/2006/relationships/hyperlink" Target="https://www.w3.org/TR/2016/NOTE-WCAG20-TECHS-20161007/G178" TargetMode="External"/><Relationship Id="rId83" Type="http://schemas.openxmlformats.org/officeDocument/2006/relationships/hyperlink" Target="https://www.dhs.state.il.us/page.aspx?item=9698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elpx.adobe.com/acrobat/using/create-verify-pdf-accessibility.html" TargetMode="External"/><Relationship Id="rId23" Type="http://schemas.openxmlformats.org/officeDocument/2006/relationships/hyperlink" Target="https://www.w3.org/TR/UNDERSTANDING-WCAG20/content-structure-separation.html" TargetMode="External"/><Relationship Id="rId28" Type="http://schemas.openxmlformats.org/officeDocument/2006/relationships/hyperlink" Target="https://www.dhs.state.il.us/page.aspx?item=97051" TargetMode="External"/><Relationship Id="rId36" Type="http://schemas.openxmlformats.org/officeDocument/2006/relationships/hyperlink" Target="https://www.w3.org/TR/2016/NOTE-UNDERSTANDING-WCAG20-20161007/visual-audio-contrast-text-images.html" TargetMode="External"/><Relationship Id="rId49" Type="http://schemas.openxmlformats.org/officeDocument/2006/relationships/hyperlink" Target="https://www.w3.org/WAI/WCAG21/Understanding/link-purpose-in-context" TargetMode="External"/><Relationship Id="rId57" Type="http://schemas.openxmlformats.org/officeDocument/2006/relationships/hyperlink" Target="https://www.dhs.state.il.us/page.aspx?item=97051" TargetMode="External"/><Relationship Id="rId10" Type="http://schemas.openxmlformats.org/officeDocument/2006/relationships/endnotes" Target="endnotes.xml"/><Relationship Id="rId31" Type="http://schemas.openxmlformats.org/officeDocument/2006/relationships/hyperlink" Target="https://support.office.com/en-us/article/make-your-word-documents-accessible-to-people-with-disabilities-d9bf3683-87ac-47ea-b91a-78dcacb3c66d" TargetMode="External"/><Relationship Id="rId44" Type="http://schemas.openxmlformats.org/officeDocument/2006/relationships/hyperlink" Target="https://www.dhs.state.il.us/page.aspx?item=97051" TargetMode="External"/><Relationship Id="rId52" Type="http://schemas.openxmlformats.org/officeDocument/2006/relationships/hyperlink" Target="https://www.w3.org/WAI/WCAG21/Understanding/consistent-identification" TargetMode="External"/><Relationship Id="rId60" Type="http://schemas.openxmlformats.org/officeDocument/2006/relationships/hyperlink" Target="https://www.w3.org/WAI/WCAG21/Understanding/captions-prerecorded" TargetMode="External"/><Relationship Id="rId65" Type="http://schemas.openxmlformats.org/officeDocument/2006/relationships/hyperlink" Target="https://www.dhs.state.il.us/page.aspx?item=96985" TargetMode="External"/><Relationship Id="rId73" Type="http://schemas.openxmlformats.org/officeDocument/2006/relationships/hyperlink" Target="https://www.dhs.state.il.us/page.aspx?item=96985" TargetMode="External"/><Relationship Id="rId78" Type="http://schemas.openxmlformats.org/officeDocument/2006/relationships/hyperlink" Target="https://webaim.org/techniques/fonts/" TargetMode="External"/><Relationship Id="rId81" Type="http://schemas.openxmlformats.org/officeDocument/2006/relationships/hyperlink" Target="https://www.w3.org/WAI/WCAG21/Understanding/visual-presentation"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upport.office.com/en-us/article/make-your-word-documents-accessible-to-people-with-disabilities-d9bf3683-87ac-47ea-b91a-78dcacb3c66d" TargetMode="External"/><Relationship Id="rId18" Type="http://schemas.openxmlformats.org/officeDocument/2006/relationships/hyperlink" Target="https://helpx.adobe.com/acrobat/how-to/scan-to-searchable-pdf.html?playlist=/services/playlist.helpx/products:SG_ACROBAT_DC/learn-path:get-started/set-header:ccx-designer/playlist:basictraining/en_us.json&amp;ref=helpx.adobe.com" TargetMode="External"/><Relationship Id="rId39" Type="http://schemas.openxmlformats.org/officeDocument/2006/relationships/hyperlink" Target="http://webaim.org/techniques/tables/" TargetMode="External"/><Relationship Id="rId34" Type="http://schemas.openxmlformats.org/officeDocument/2006/relationships/hyperlink" Target="https://www.w3.org/WAI/WCAG21/Understanding/distinguishable" TargetMode="External"/><Relationship Id="rId50" Type="http://schemas.openxmlformats.org/officeDocument/2006/relationships/hyperlink" Target="https://www.w3.org/WAI/WCAG21/Understanding/focus-visible" TargetMode="External"/><Relationship Id="rId55" Type="http://schemas.openxmlformats.org/officeDocument/2006/relationships/hyperlink" Target="https://www.w3.org/2000/10/wcag2-svg-techs-020318" TargetMode="External"/><Relationship Id="rId76" Type="http://schemas.openxmlformats.org/officeDocument/2006/relationships/hyperlink" Target="https://www.dhs.state.il.us/page.aspx?item=97051" TargetMode="External"/><Relationship Id="rId7" Type="http://schemas.openxmlformats.org/officeDocument/2006/relationships/settings" Target="settings.xml"/><Relationship Id="rId71" Type="http://schemas.openxmlformats.org/officeDocument/2006/relationships/hyperlink" Target="https://www.w3.org/WAI/WCAG21/Understanding/text-alternatives" TargetMode="External"/><Relationship Id="rId2" Type="http://schemas.openxmlformats.org/officeDocument/2006/relationships/customXml" Target="../customXml/item2.xml"/><Relationship Id="rId29" Type="http://schemas.openxmlformats.org/officeDocument/2006/relationships/hyperlink" Target="https://www.w3.org/WAI/tutorials/images/" TargetMode="External"/><Relationship Id="rId24" Type="http://schemas.openxmlformats.org/officeDocument/2006/relationships/hyperlink" Target="https://www.w3.org/TR/UNDERSTANDING-WCAG20/content-structure-separation-programmatic.html" TargetMode="External"/><Relationship Id="rId40" Type="http://schemas.openxmlformats.org/officeDocument/2006/relationships/hyperlink" Target="https://support.office.com/en-us/article/video-create-accessible-tables-in-word-cb464015-59dc-46a0-ac01-6217c62210e5" TargetMode="External"/><Relationship Id="rId45" Type="http://schemas.openxmlformats.org/officeDocument/2006/relationships/hyperlink" Target="https://webaim.org/techniques/hypertext/" TargetMode="External"/><Relationship Id="rId66" Type="http://schemas.openxmlformats.org/officeDocument/2006/relationships/hyperlink" Target="http://aem.cast.org/creating/accessible-math.html" TargetMode="External"/><Relationship Id="rId87" Type="http://schemas.openxmlformats.org/officeDocument/2006/relationships/theme" Target="theme/theme1.xml"/><Relationship Id="rId61" Type="http://schemas.openxmlformats.org/officeDocument/2006/relationships/hyperlink" Target="https://www.w3.org/WAI/WCAG21/Understanding/distinguishable" TargetMode="External"/><Relationship Id="rId82" Type="http://schemas.openxmlformats.org/officeDocument/2006/relationships/hyperlink" Target="https://www.w3.org/WAI/WCAG21/Understanding/ref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38C839F0B76418EDF98D984C88A5B" ma:contentTypeVersion="4" ma:contentTypeDescription="Create a new document." ma:contentTypeScope="" ma:versionID="23122e206bd0ca367080fa33e4412170">
  <xsd:schema xmlns:xsd="http://www.w3.org/2001/XMLSchema" xmlns:xs="http://www.w3.org/2001/XMLSchema" xmlns:p="http://schemas.microsoft.com/office/2006/metadata/properties" xmlns:ns2="ff12dd5e-577d-4afd-8787-6903fe572520" targetNamespace="http://schemas.microsoft.com/office/2006/metadata/properties" ma:root="true" ma:fieldsID="c3713fd8e5737a4f8875d99864a2f412" ns2:_="">
    <xsd:import namespace="ff12dd5e-577d-4afd-8787-6903fe5725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2dd5e-577d-4afd-8787-6903fe572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E13E5-FF93-4953-9F7F-695209291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2dd5e-577d-4afd-8787-6903fe572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C7C80-9AF3-43EF-B1DB-01E8B14C86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CD854F-06B6-484A-9A63-8114583B5E42}">
  <ds:schemaRefs>
    <ds:schemaRef ds:uri="http://schemas.microsoft.com/sharepoint/v3/contenttype/forms"/>
  </ds:schemaRefs>
</ds:datastoreItem>
</file>

<file path=customXml/itemProps4.xml><?xml version="1.0" encoding="utf-8"?>
<ds:datastoreItem xmlns:ds="http://schemas.openxmlformats.org/officeDocument/2006/customXml" ds:itemID="{EE93C00E-CD7A-4ECF-8272-A577BBA9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2506</Words>
  <Characters>14286</Characters>
  <Application>Microsoft Office Word</Application>
  <DocSecurity>0</DocSecurity>
  <Lines>119</Lines>
  <Paragraphs>33</Paragraphs>
  <ScaleCrop>false</ScaleCrop>
  <Manager/>
  <Company>Harper College</Company>
  <LinksUpToDate>false</LinksUpToDate>
  <CharactersWithSpaces>16759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Educational Resources Accessibility Checklist</dc:title>
  <dc:subject>Education</dc:subject>
  <dc:creator>Robert Uhren; Christopher Dobson</dc:creator>
  <cp:keywords>accessibility, checklist, content, education, fonts, images, multimedia, OER, open, resources, tables, Weblinks</cp:keywords>
  <dc:description/>
  <cp:lastModifiedBy>Robert Uhren</cp:lastModifiedBy>
  <cp:revision>4</cp:revision>
  <cp:lastPrinted>2019-09-12T18:23:00Z</cp:lastPrinted>
  <dcterms:created xsi:type="dcterms:W3CDTF">2019-09-12T18:45:00Z</dcterms:created>
  <dcterms:modified xsi:type="dcterms:W3CDTF">2020-11-11T18:52:00Z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0x010100FE838C839F0B76418EDF98D984C88A5B</vt:lpwstr>
  </property>
</Properties>
</file>