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AEDEA" w14:textId="77777777" w:rsidR="00401AF8" w:rsidRDefault="00401AF8" w:rsidP="00C64696">
      <w:r>
        <w:t>Page 45</w:t>
      </w:r>
    </w:p>
    <w:p w14:paraId="21861F93" w14:textId="77777777" w:rsidR="00401AF8" w:rsidRDefault="00401AF8" w:rsidP="00C64696"/>
    <w:p w14:paraId="3175FDA8" w14:textId="77777777" w:rsidR="00401AF8" w:rsidRDefault="00401AF8" w:rsidP="00401AF8">
      <w:pPr>
        <w:pStyle w:val="Heading1"/>
      </w:pPr>
      <w:r>
        <w:t>1.4 Exponential Functions</w:t>
      </w:r>
    </w:p>
    <w:p w14:paraId="1690D2CD" w14:textId="77777777" w:rsidR="00D060A0" w:rsidRDefault="00D060A0" w:rsidP="00C64696">
      <w:r w:rsidRPr="00D060A0">
        <w:t>In Appendix G we present an alternative approach to the exponential and logarithmic functions using integral calculus.</w:t>
      </w:r>
    </w:p>
    <w:p w14:paraId="4CF3C1DD" w14:textId="77777777" w:rsidR="00401AF8" w:rsidRDefault="00401AF8" w:rsidP="00C64696">
      <w:r>
        <w:t>The function</w:t>
      </w:r>
      <w:r w:rsidRPr="00401AF8">
        <w:rPr>
          <w:position w:val="-14"/>
        </w:rPr>
        <w:object w:dxaOrig="1020" w:dyaOrig="400" w14:anchorId="4C2D1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9.8pt" o:ole="">
            <v:imagedata r:id="rId5" o:title=""/>
          </v:shape>
          <o:OLEObject Type="Embed" ProgID="Equation.DSMT4" ShapeID="_x0000_i1025" DrawAspect="Content" ObjectID="_1648446800" r:id="rId6"/>
        </w:object>
      </w:r>
      <w:r>
        <w:t xml:space="preserve"> is called an exponential function because the variable, x, is the exponent. It should not be confused with the power function</w:t>
      </w:r>
      <w:bookmarkStart w:id="0" w:name="MTBlankEqn"/>
      <w:r w:rsidRPr="00401AF8">
        <w:rPr>
          <w:position w:val="-10"/>
        </w:rPr>
        <w:object w:dxaOrig="960" w:dyaOrig="360" w14:anchorId="79A5ACDE">
          <v:shape id="_x0000_i1026" type="#_x0000_t75" style="width:48pt;height:18pt" o:ole="">
            <v:imagedata r:id="rId7" o:title=""/>
          </v:shape>
          <o:OLEObject Type="Embed" ProgID="Equation.DSMT4" ShapeID="_x0000_i1026" DrawAspect="Content" ObjectID="_1648446801" r:id="rId8"/>
        </w:object>
      </w:r>
      <w:bookmarkEnd w:id="0"/>
      <w:r>
        <w:t>in which the variable is the base.</w:t>
      </w:r>
    </w:p>
    <w:p w14:paraId="3E610863" w14:textId="77777777" w:rsidR="00401AF8" w:rsidRDefault="00401AF8" w:rsidP="00C64696">
      <w:r>
        <w:t>In general, an exponential function is a function of the form</w:t>
      </w:r>
    </w:p>
    <w:p w14:paraId="2B8B9449" w14:textId="77777777" w:rsidR="00401AF8" w:rsidRDefault="00401AF8" w:rsidP="00401AF8">
      <w:pPr>
        <w:jc w:val="center"/>
      </w:pPr>
      <w:r w:rsidRPr="00401AF8">
        <w:rPr>
          <w:position w:val="-10"/>
        </w:rPr>
        <w:object w:dxaOrig="980" w:dyaOrig="360" w14:anchorId="63E5AA5F">
          <v:shape id="_x0000_i1027" type="#_x0000_t75" style="width:48.6pt;height:18pt" o:ole="">
            <v:imagedata r:id="rId9" o:title=""/>
          </v:shape>
          <o:OLEObject Type="Embed" ProgID="Equation.DSMT4" ShapeID="_x0000_i1027" DrawAspect="Content" ObjectID="_1648446802" r:id="rId10"/>
        </w:object>
      </w:r>
    </w:p>
    <w:p w14:paraId="24C47197" w14:textId="77777777" w:rsidR="00401AF8" w:rsidRDefault="00401AF8" w:rsidP="00401AF8">
      <w:r>
        <w:t xml:space="preserve">Where b is a positive constant. Let’s recall what this means. </w:t>
      </w:r>
    </w:p>
    <w:p w14:paraId="1F4662C2" w14:textId="77777777" w:rsidR="00401AF8" w:rsidRDefault="00401AF8" w:rsidP="00401AF8">
      <w:r>
        <w:t>If x = n, a positive integer, then</w:t>
      </w:r>
    </w:p>
    <w:p w14:paraId="6A476917" w14:textId="77777777" w:rsidR="00401AF8" w:rsidRDefault="00401AF8" w:rsidP="00401AF8">
      <w:pPr>
        <w:jc w:val="center"/>
      </w:pPr>
      <w:r w:rsidRPr="00401AF8">
        <w:rPr>
          <w:position w:val="-6"/>
        </w:rPr>
        <w:object w:dxaOrig="1440" w:dyaOrig="320" w14:anchorId="7CC5E3BD">
          <v:shape id="_x0000_i1028" type="#_x0000_t75" style="width:1in;height:16.2pt" o:ole="">
            <v:imagedata r:id="rId11" o:title=""/>
          </v:shape>
          <o:OLEObject Type="Embed" ProgID="Equation.DSMT4" ShapeID="_x0000_i1028" DrawAspect="Content" ObjectID="_1648446803" r:id="rId12"/>
        </w:object>
      </w:r>
      <w:r>
        <w:t xml:space="preserve"> </w:t>
      </w:r>
    </w:p>
    <w:p w14:paraId="50979589" w14:textId="77777777" w:rsidR="00401AF8" w:rsidRDefault="00401AF8" w:rsidP="00401AF8">
      <w:r>
        <w:t xml:space="preserve">If </w:t>
      </w:r>
      <w:r w:rsidRPr="00401AF8">
        <w:rPr>
          <w:position w:val="-10"/>
        </w:rPr>
        <w:object w:dxaOrig="3100" w:dyaOrig="360" w14:anchorId="4EBEB2B6">
          <v:shape id="_x0000_i1029" type="#_x0000_t75" style="width:154.8pt;height:18pt" o:ole="">
            <v:imagedata r:id="rId13" o:title=""/>
          </v:shape>
          <o:OLEObject Type="Embed" ProgID="Equation.DSMT4" ShapeID="_x0000_i1029" DrawAspect="Content" ObjectID="_1648446804" r:id="rId14"/>
        </w:object>
      </w:r>
      <w:r>
        <w:t>, where n is a positive integer, then</w:t>
      </w:r>
    </w:p>
    <w:p w14:paraId="62507E1C" w14:textId="77777777" w:rsidR="00401AF8" w:rsidRPr="00D060A0" w:rsidRDefault="00401AF8" w:rsidP="00401AF8">
      <w:pPr>
        <w:jc w:val="center"/>
      </w:pPr>
      <w:r w:rsidRPr="00401AF8">
        <w:rPr>
          <w:position w:val="-24"/>
        </w:rPr>
        <w:object w:dxaOrig="880" w:dyaOrig="620" w14:anchorId="04DABD13">
          <v:shape id="_x0000_i1030" type="#_x0000_t75" style="width:44.4pt;height:31.2pt" o:ole="">
            <v:imagedata r:id="rId15" o:title=""/>
          </v:shape>
          <o:OLEObject Type="Embed" ProgID="Equation.DSMT4" ShapeID="_x0000_i1030" DrawAspect="Content" ObjectID="_1648446805" r:id="rId16"/>
        </w:object>
      </w:r>
      <w:r>
        <w:t xml:space="preserve"> </w:t>
      </w:r>
    </w:p>
    <w:p w14:paraId="4502F41A" w14:textId="77777777" w:rsidR="003177FB" w:rsidRDefault="003177FB" w:rsidP="00C64696"/>
    <w:p w14:paraId="1D5B73EC" w14:textId="77777777" w:rsidR="00D060A0" w:rsidRPr="00D060A0" w:rsidRDefault="003177FB" w:rsidP="00C64696">
      <w:r>
        <w:t xml:space="preserve">Page </w:t>
      </w:r>
      <w:r w:rsidR="00D060A0" w:rsidRPr="00D060A0">
        <w:t>46</w:t>
      </w:r>
    </w:p>
    <w:p w14:paraId="587ADC7B" w14:textId="77777777" w:rsidR="00EC0E49" w:rsidRDefault="00EC0E49" w:rsidP="00C64696"/>
    <w:p w14:paraId="7C6939EA" w14:textId="77777777" w:rsidR="00D060A0" w:rsidRPr="00D060A0" w:rsidRDefault="00D060A0" w:rsidP="00C64696">
      <w:r w:rsidRPr="00D060A0">
        <w:t>FIGURE 1</w:t>
      </w:r>
      <w:r w:rsidR="00EC0E49">
        <w:t xml:space="preserve"> Representation of </w:t>
      </w:r>
      <w:r w:rsidR="00EC0E49" w:rsidRPr="00EC0E49">
        <w:rPr>
          <w:position w:val="-10"/>
        </w:rPr>
        <w:object w:dxaOrig="660" w:dyaOrig="360" w14:anchorId="569423EB">
          <v:shape id="_x0000_i1031" type="#_x0000_t75" style="width:33pt;height:18pt" o:ole="">
            <v:imagedata r:id="rId17" o:title=""/>
          </v:shape>
          <o:OLEObject Type="Embed" ProgID="Equation.DSMT4" ShapeID="_x0000_i1031" DrawAspect="Content" ObjectID="_1648446806" r:id="rId18"/>
        </w:object>
      </w:r>
      <w:r w:rsidR="00EC0E49">
        <w:t xml:space="preserve"> </w:t>
      </w:r>
      <w:r w:rsidRPr="00D060A0">
        <w:t>, x rational</w:t>
      </w:r>
    </w:p>
    <w:p w14:paraId="6BDFC10A" w14:textId="77777777" w:rsidR="00D060A0" w:rsidRPr="00D060A0" w:rsidRDefault="00D060A0" w:rsidP="00C64696">
      <w:r w:rsidRPr="00D060A0">
        <w:t>If</w:t>
      </w:r>
      <w:r w:rsidR="00EC0E49">
        <w:t xml:space="preserve"> x is a rational number, </w:t>
      </w:r>
      <w:r w:rsidR="00EC0E49" w:rsidRPr="00EC0E49">
        <w:rPr>
          <w:position w:val="-10"/>
        </w:rPr>
        <w:object w:dxaOrig="840" w:dyaOrig="340" w14:anchorId="0C32DA0C">
          <v:shape id="_x0000_i1032" type="#_x0000_t75" style="width:42pt;height:17.4pt" o:ole="">
            <v:imagedata r:id="rId19" o:title=""/>
          </v:shape>
          <o:OLEObject Type="Embed" ProgID="Equation.DSMT4" ShapeID="_x0000_i1032" DrawAspect="Content" ObjectID="_1648446807" r:id="rId20"/>
        </w:object>
      </w:r>
      <w:r w:rsidR="00EC0E49">
        <w:t xml:space="preserve"> </w:t>
      </w:r>
      <w:r w:rsidRPr="00D060A0">
        <w:t>, where p and q are integers and q &gt; 0, then</w:t>
      </w:r>
    </w:p>
    <w:p w14:paraId="01FD805E" w14:textId="77777777" w:rsidR="00EC0E49" w:rsidRDefault="00EC0E49" w:rsidP="00EC0E49">
      <w:pPr>
        <w:jc w:val="center"/>
      </w:pPr>
      <w:r w:rsidRPr="00EC0E49">
        <w:rPr>
          <w:position w:val="-10"/>
        </w:rPr>
        <w:object w:dxaOrig="2380" w:dyaOrig="420" w14:anchorId="15E3B283">
          <v:shape id="_x0000_i1033" type="#_x0000_t75" style="width:119.4pt;height:21pt" o:ole="">
            <v:imagedata r:id="rId21" o:title=""/>
          </v:shape>
          <o:OLEObject Type="Embed" ProgID="Equation.DSMT4" ShapeID="_x0000_i1033" DrawAspect="Content" ObjectID="_1648446808" r:id="rId22"/>
        </w:object>
      </w:r>
      <w:r>
        <w:t xml:space="preserve"> </w:t>
      </w:r>
    </w:p>
    <w:p w14:paraId="753240A1" w14:textId="77777777" w:rsidR="00D060A0" w:rsidRPr="00D060A0" w:rsidRDefault="00EC0E49" w:rsidP="00C64696">
      <w:r>
        <w:t>But what is the meaning of</w:t>
      </w:r>
      <w:r w:rsidRPr="00EC0E49">
        <w:rPr>
          <w:position w:val="-6"/>
        </w:rPr>
        <w:object w:dxaOrig="279" w:dyaOrig="320" w14:anchorId="5B440F40">
          <v:shape id="_x0000_i1034" type="#_x0000_t75" style="width:14.4pt;height:16.2pt" o:ole="">
            <v:imagedata r:id="rId23" o:title=""/>
          </v:shape>
          <o:OLEObject Type="Embed" ProgID="Equation.DSMT4" ShapeID="_x0000_i1034" DrawAspect="Content" ObjectID="_1648446809" r:id="rId24"/>
        </w:object>
      </w:r>
      <w:r>
        <w:t xml:space="preserve"> </w:t>
      </w:r>
      <w:r w:rsidR="00D060A0" w:rsidRPr="00D060A0">
        <w:t>if x is an irrational number? For inst</w:t>
      </w:r>
      <w:r>
        <w:t>ance, what is meant by</w:t>
      </w:r>
      <w:r w:rsidRPr="00EC0E49">
        <w:rPr>
          <w:position w:val="-6"/>
        </w:rPr>
        <w:object w:dxaOrig="840" w:dyaOrig="360" w14:anchorId="5D09E4E9">
          <v:shape id="_x0000_i1035" type="#_x0000_t75" style="width:42pt;height:18pt" o:ole="">
            <v:imagedata r:id="rId25" o:title=""/>
          </v:shape>
          <o:OLEObject Type="Embed" ProgID="Equation.DSMT4" ShapeID="_x0000_i1035" DrawAspect="Content" ObjectID="_1648446810" r:id="rId26"/>
        </w:object>
      </w:r>
      <w:r w:rsidR="00D060A0" w:rsidRPr="00D060A0">
        <w:t>?</w:t>
      </w:r>
    </w:p>
    <w:p w14:paraId="23E66052" w14:textId="77777777" w:rsidR="00D060A0" w:rsidRPr="00D060A0" w:rsidRDefault="00D060A0" w:rsidP="00C64696">
      <w:r w:rsidRPr="00D060A0">
        <w:t xml:space="preserve">To help us answer this question we first look at </w:t>
      </w:r>
      <w:r w:rsidR="00EC0E49">
        <w:t>the graph of the function</w:t>
      </w:r>
      <w:r w:rsidR="00EC0E49" w:rsidRPr="00EC0E49">
        <w:rPr>
          <w:position w:val="-10"/>
        </w:rPr>
        <w:object w:dxaOrig="660" w:dyaOrig="360" w14:anchorId="5F9FB69A">
          <v:shape id="_x0000_i1036" type="#_x0000_t75" style="width:33pt;height:18pt" o:ole="">
            <v:imagedata r:id="rId17" o:title=""/>
          </v:shape>
          <o:OLEObject Type="Embed" ProgID="Equation.DSMT4" ShapeID="_x0000_i1036" DrawAspect="Content" ObjectID="_1648446811" r:id="rId27"/>
        </w:object>
      </w:r>
      <w:r w:rsidRPr="00D060A0">
        <w:t>, where x is rational. A representation of this graph is shown in Figure 1. We want to enlarge the domain of y = 2x to include both rational and irrational numbers.</w:t>
      </w:r>
    </w:p>
    <w:p w14:paraId="5809EFB2" w14:textId="77777777" w:rsidR="00D060A0" w:rsidRPr="00D060A0" w:rsidRDefault="00D060A0" w:rsidP="00C64696">
      <w:r w:rsidRPr="00D060A0">
        <w:lastRenderedPageBreak/>
        <w:t>There are holes in the graph in Figure 1 corresponding to irrational values of x. We want to fill in the holes by</w:t>
      </w:r>
      <w:r w:rsidR="00EC0E49">
        <w:t xml:space="preserve"> defining</w:t>
      </w:r>
      <w:r w:rsidR="00EC0E49" w:rsidRPr="00EC0E49">
        <w:rPr>
          <w:position w:val="-10"/>
        </w:rPr>
        <w:object w:dxaOrig="2320" w:dyaOrig="360" w14:anchorId="0D2D2ABC">
          <v:shape id="_x0000_i1037" type="#_x0000_t75" style="width:116.4pt;height:18pt" o:ole="">
            <v:imagedata r:id="rId28" o:title=""/>
          </v:shape>
          <o:OLEObject Type="Embed" ProgID="Equation.DSMT4" ShapeID="_x0000_i1037" DrawAspect="Content" ObjectID="_1648446812" r:id="rId29"/>
        </w:object>
      </w:r>
      <w:r w:rsidRPr="00D060A0">
        <w:t>, so that f is an increasing function. In particular,</w:t>
      </w:r>
      <w:r w:rsidR="00EC0E49">
        <w:t xml:space="preserve"> since the irrational number </w:t>
      </w:r>
      <w:r w:rsidR="00EC0E49" w:rsidRPr="00EC0E49">
        <w:rPr>
          <w:position w:val="-8"/>
        </w:rPr>
        <w:object w:dxaOrig="360" w:dyaOrig="360" w14:anchorId="18CD1A48">
          <v:shape id="_x0000_i1038" type="#_x0000_t75" style="width:18pt;height:18pt" o:ole="">
            <v:imagedata r:id="rId30" o:title=""/>
          </v:shape>
          <o:OLEObject Type="Embed" ProgID="Equation.DSMT4" ShapeID="_x0000_i1038" DrawAspect="Content" ObjectID="_1648446813" r:id="rId31"/>
        </w:object>
      </w:r>
      <w:r w:rsidR="00EC0E49">
        <w:t xml:space="preserve"> </w:t>
      </w:r>
      <w:r w:rsidRPr="00D060A0">
        <w:t>satisfies</w:t>
      </w:r>
    </w:p>
    <w:p w14:paraId="103D6B90" w14:textId="77777777" w:rsidR="00EC0E49" w:rsidRDefault="00EC0E49" w:rsidP="00EC0E49">
      <w:pPr>
        <w:jc w:val="center"/>
      </w:pPr>
      <w:r w:rsidRPr="00EC0E49">
        <w:rPr>
          <w:position w:val="-8"/>
        </w:rPr>
        <w:object w:dxaOrig="1380" w:dyaOrig="360" w14:anchorId="0F76078A">
          <v:shape id="_x0000_i1039" type="#_x0000_t75" style="width:69pt;height:18pt" o:ole="">
            <v:imagedata r:id="rId32" o:title=""/>
          </v:shape>
          <o:OLEObject Type="Embed" ProgID="Equation.DSMT4" ShapeID="_x0000_i1039" DrawAspect="Content" ObjectID="_1648446814" r:id="rId33"/>
        </w:object>
      </w:r>
      <w:r>
        <w:t xml:space="preserve"> </w:t>
      </w:r>
    </w:p>
    <w:p w14:paraId="1F543C5F" w14:textId="77777777" w:rsidR="00D060A0" w:rsidRDefault="00D060A0" w:rsidP="00C64696">
      <w:r w:rsidRPr="00D060A0">
        <w:t>we must have</w:t>
      </w:r>
      <w:r w:rsidRPr="00D060A0">
        <w:tab/>
      </w:r>
    </w:p>
    <w:p w14:paraId="7D9CBFCE" w14:textId="77777777" w:rsidR="00EC0E49" w:rsidRPr="00D060A0" w:rsidRDefault="00EC0E49" w:rsidP="00EC0E49">
      <w:pPr>
        <w:jc w:val="center"/>
      </w:pPr>
      <w:r w:rsidRPr="00025957">
        <w:rPr>
          <w:position w:val="-4"/>
        </w:rPr>
        <w:object w:dxaOrig="1460" w:dyaOrig="340" w14:anchorId="3E0BE245">
          <v:shape id="_x0000_i1040" type="#_x0000_t75" style="width:72.6pt;height:17.4pt" o:ole="">
            <v:imagedata r:id="rId34" o:title=""/>
          </v:shape>
          <o:OLEObject Type="Embed" ProgID="Equation.DSMT4" ShapeID="_x0000_i1040" DrawAspect="Content" ObjectID="_1648446815" r:id="rId35"/>
        </w:object>
      </w:r>
      <w:r>
        <w:t xml:space="preserve"> </w:t>
      </w:r>
    </w:p>
    <w:p w14:paraId="017743FE" w14:textId="77777777" w:rsidR="00D060A0" w:rsidRPr="00D060A0" w:rsidRDefault="00D060A0" w:rsidP="00C64696">
      <w:r w:rsidRPr="00D060A0">
        <w:t xml:space="preserve">and we know what </w:t>
      </w:r>
      <w:r w:rsidR="002A0146" w:rsidRPr="002A0146">
        <w:rPr>
          <w:position w:val="-6"/>
        </w:rPr>
        <w:object w:dxaOrig="1100" w:dyaOrig="320" w14:anchorId="68F44030">
          <v:shape id="_x0000_i1041" type="#_x0000_t75" style="width:54.6pt;height:16.2pt" o:ole="">
            <v:imagedata r:id="rId36" o:title=""/>
          </v:shape>
          <o:OLEObject Type="Embed" ProgID="Equation.DSMT4" ShapeID="_x0000_i1041" DrawAspect="Content" ObjectID="_1648446816" r:id="rId37"/>
        </w:object>
      </w:r>
      <w:r w:rsidRPr="00D060A0">
        <w:t>mean because 1.7 and 1.8 are rational numbers. Similarly, if we use better approximations for</w:t>
      </w:r>
      <w:r w:rsidR="002A0146">
        <w:t xml:space="preserve"> </w:t>
      </w:r>
      <w:r w:rsidR="002A0146" w:rsidRPr="002A0146">
        <w:rPr>
          <w:position w:val="-8"/>
        </w:rPr>
        <w:object w:dxaOrig="360" w:dyaOrig="360" w14:anchorId="7D4F6A71">
          <v:shape id="_x0000_i1042" type="#_x0000_t75" style="width:18pt;height:18pt" o:ole="">
            <v:imagedata r:id="rId38" o:title=""/>
          </v:shape>
          <o:OLEObject Type="Embed" ProgID="Equation.DSMT4" ShapeID="_x0000_i1042" DrawAspect="Content" ObjectID="_1648446817" r:id="rId39"/>
        </w:object>
      </w:r>
      <w:r w:rsidR="002A0146">
        <w:t xml:space="preserve"> </w:t>
      </w:r>
      <w:r w:rsidRPr="00D060A0">
        <w:t>, we obta</w:t>
      </w:r>
      <w:r w:rsidR="002A0146">
        <w:t>in better approximations for</w:t>
      </w:r>
      <w:r w:rsidR="002A0146" w:rsidRPr="002A0146">
        <w:rPr>
          <w:position w:val="-4"/>
        </w:rPr>
        <w:object w:dxaOrig="360" w:dyaOrig="340" w14:anchorId="6AB37EAA">
          <v:shape id="_x0000_i1043" type="#_x0000_t75" style="width:18pt;height:17.4pt" o:ole="">
            <v:imagedata r:id="rId40" o:title=""/>
          </v:shape>
          <o:OLEObject Type="Embed" ProgID="Equation.DSMT4" ShapeID="_x0000_i1043" DrawAspect="Content" ObjectID="_1648446818" r:id="rId41"/>
        </w:object>
      </w:r>
      <w:r w:rsidR="002A0146">
        <w:t xml:space="preserve"> </w:t>
      </w:r>
      <w:r w:rsidRPr="00D060A0">
        <w:t>:</w:t>
      </w:r>
    </w:p>
    <w:p w14:paraId="57780804" w14:textId="77777777" w:rsidR="002A0146" w:rsidRDefault="002A0146" w:rsidP="002A0146">
      <w:pPr>
        <w:jc w:val="center"/>
      </w:pPr>
      <w:r w:rsidRPr="002A0146">
        <w:rPr>
          <w:position w:val="-10"/>
        </w:rPr>
        <w:object w:dxaOrig="3820" w:dyaOrig="400" w14:anchorId="030F254A">
          <v:shape id="_x0000_i1044" type="#_x0000_t75" style="width:190.2pt;height:19.8pt" o:ole="">
            <v:imagedata r:id="rId42" o:title=""/>
          </v:shape>
          <o:OLEObject Type="Embed" ProgID="Equation.DSMT4" ShapeID="_x0000_i1044" DrawAspect="Content" ObjectID="_1648446819" r:id="rId43"/>
        </w:object>
      </w:r>
    </w:p>
    <w:p w14:paraId="32D869C1" w14:textId="77777777" w:rsidR="002A0146" w:rsidRDefault="002A0146" w:rsidP="002A0146">
      <w:pPr>
        <w:jc w:val="center"/>
      </w:pPr>
      <w:r w:rsidRPr="002A0146">
        <w:rPr>
          <w:position w:val="-10"/>
        </w:rPr>
        <w:object w:dxaOrig="4200" w:dyaOrig="400" w14:anchorId="77164013">
          <v:shape id="_x0000_i1045" type="#_x0000_t75" style="width:210pt;height:19.8pt" o:ole="">
            <v:imagedata r:id="rId44" o:title=""/>
          </v:shape>
          <o:OLEObject Type="Embed" ProgID="Equation.DSMT4" ShapeID="_x0000_i1045" DrawAspect="Content" ObjectID="_1648446820" r:id="rId45"/>
        </w:object>
      </w:r>
    </w:p>
    <w:p w14:paraId="335DF06C" w14:textId="77777777" w:rsidR="002A0146" w:rsidRDefault="002A0146" w:rsidP="002A0146">
      <w:pPr>
        <w:jc w:val="center"/>
      </w:pPr>
      <w:r w:rsidRPr="002A0146">
        <w:rPr>
          <w:position w:val="-8"/>
        </w:rPr>
        <w:object w:dxaOrig="4220" w:dyaOrig="380" w14:anchorId="2BA521F3">
          <v:shape id="_x0000_i1046" type="#_x0000_t75" style="width:211.2pt;height:18.6pt" o:ole="">
            <v:imagedata r:id="rId46" o:title=""/>
          </v:shape>
          <o:OLEObject Type="Embed" ProgID="Equation.DSMT4" ShapeID="_x0000_i1046" DrawAspect="Content" ObjectID="_1648446821" r:id="rId47"/>
        </w:object>
      </w:r>
    </w:p>
    <w:p w14:paraId="35DD3ADF" w14:textId="77777777" w:rsidR="002A0146" w:rsidRDefault="002A0146" w:rsidP="002A0146">
      <w:pPr>
        <w:jc w:val="center"/>
      </w:pPr>
      <w:r w:rsidRPr="002A0146">
        <w:rPr>
          <w:position w:val="-8"/>
        </w:rPr>
        <w:object w:dxaOrig="4560" w:dyaOrig="380" w14:anchorId="79143A38">
          <v:shape id="_x0000_i1047" type="#_x0000_t75" style="width:228pt;height:18.6pt" o:ole="">
            <v:imagedata r:id="rId48" o:title=""/>
          </v:shape>
          <o:OLEObject Type="Embed" ProgID="Equation.DSMT4" ShapeID="_x0000_i1047" DrawAspect="Content" ObjectID="_1648446822" r:id="rId49"/>
        </w:object>
      </w:r>
      <w:r>
        <w:t xml:space="preserve"> </w:t>
      </w:r>
    </w:p>
    <w:p w14:paraId="03285C79" w14:textId="77777777" w:rsidR="00D060A0" w:rsidRPr="00D060A0" w:rsidRDefault="00D060A0" w:rsidP="00C64696">
      <w:r w:rsidRPr="00D060A0">
        <w:t>A proof of this fact is given in J. Marsden and A. Weinstein, Calculus Unlimited (Menlo Park, CA: Benjamin/Cummings, 1981).</w:t>
      </w:r>
      <w:r w:rsidRPr="00D060A0">
        <w:tab/>
        <w:t>.</w:t>
      </w:r>
      <w:r w:rsidRPr="00D060A0">
        <w:tab/>
        <w:t>.</w:t>
      </w:r>
      <w:r w:rsidRPr="00D060A0">
        <w:tab/>
        <w:t>.</w:t>
      </w:r>
      <w:r w:rsidRPr="00D060A0">
        <w:tab/>
        <w:t>.</w:t>
      </w:r>
    </w:p>
    <w:p w14:paraId="3E70512B" w14:textId="77777777" w:rsidR="00D060A0" w:rsidRPr="00D060A0" w:rsidRDefault="00D060A0" w:rsidP="00C64696">
      <w:r w:rsidRPr="00D060A0">
        <w:t>It can be shown that there is exactly one number that is greater than all of the numbers</w:t>
      </w:r>
    </w:p>
    <w:p w14:paraId="75E6B5D6" w14:textId="77777777" w:rsidR="00D060A0" w:rsidRPr="00D060A0" w:rsidRDefault="00A17056" w:rsidP="00A17056">
      <w:pPr>
        <w:jc w:val="center"/>
      </w:pPr>
      <w:r w:rsidRPr="00A17056">
        <w:rPr>
          <w:position w:val="-10"/>
        </w:rPr>
        <w:object w:dxaOrig="3739" w:dyaOrig="360" w14:anchorId="180A7979">
          <v:shape id="_x0000_i1048" type="#_x0000_t75" style="width:186.6pt;height:18pt" o:ole="">
            <v:imagedata r:id="rId50" o:title=""/>
          </v:shape>
          <o:OLEObject Type="Embed" ProgID="Equation.DSMT4" ShapeID="_x0000_i1048" DrawAspect="Content" ObjectID="_1648446823" r:id="rId51"/>
        </w:object>
      </w:r>
      <w:r>
        <w:t xml:space="preserve"> </w:t>
      </w:r>
    </w:p>
    <w:p w14:paraId="2EDAD412" w14:textId="77777777" w:rsidR="00D060A0" w:rsidRPr="00D060A0" w:rsidRDefault="00D060A0" w:rsidP="00C64696">
      <w:r w:rsidRPr="00D060A0">
        <w:t>and less than all of the numbers</w:t>
      </w:r>
    </w:p>
    <w:p w14:paraId="1C067DCC" w14:textId="77777777" w:rsidR="00D060A0" w:rsidRPr="00D060A0" w:rsidRDefault="00A17056" w:rsidP="00A17056">
      <w:pPr>
        <w:jc w:val="center"/>
      </w:pPr>
      <w:r w:rsidRPr="00A17056">
        <w:rPr>
          <w:position w:val="-10"/>
        </w:rPr>
        <w:object w:dxaOrig="3739" w:dyaOrig="360" w14:anchorId="64E2C5A3">
          <v:shape id="_x0000_i1049" type="#_x0000_t75" style="width:186.6pt;height:18pt" o:ole="">
            <v:imagedata r:id="rId52" o:title=""/>
          </v:shape>
          <o:OLEObject Type="Embed" ProgID="Equation.DSMT4" ShapeID="_x0000_i1049" DrawAspect="Content" ObjectID="_1648446824" r:id="rId53"/>
        </w:object>
      </w:r>
      <w:r>
        <w:t xml:space="preserve"> </w:t>
      </w:r>
    </w:p>
    <w:p w14:paraId="4014CAFC" w14:textId="77777777" w:rsidR="00D060A0" w:rsidRPr="00D060A0" w:rsidRDefault="00A17056" w:rsidP="00C64696">
      <w:r>
        <w:t>We define</w:t>
      </w:r>
      <w:r w:rsidRPr="00A17056">
        <w:rPr>
          <w:position w:val="-4"/>
        </w:rPr>
        <w:object w:dxaOrig="360" w:dyaOrig="340" w14:anchorId="6AC4DE45">
          <v:shape id="_x0000_i1050" type="#_x0000_t75" style="width:18pt;height:17.4pt" o:ole="">
            <v:imagedata r:id="rId54" o:title=""/>
          </v:shape>
          <o:OLEObject Type="Embed" ProgID="Equation.DSMT4" ShapeID="_x0000_i1050" DrawAspect="Content" ObjectID="_1648446825" r:id="rId55"/>
        </w:object>
      </w:r>
      <w:r>
        <w:t xml:space="preserve"> </w:t>
      </w:r>
      <w:r w:rsidR="00D060A0" w:rsidRPr="00D060A0">
        <w:t xml:space="preserve"> to be this number. Using the preceding approximation process we can compute it correct to six decimal places:</w:t>
      </w:r>
    </w:p>
    <w:p w14:paraId="78BBF125" w14:textId="77777777" w:rsidR="00612052" w:rsidRDefault="00612052" w:rsidP="00612052">
      <w:pPr>
        <w:jc w:val="center"/>
      </w:pPr>
      <w:r w:rsidRPr="00612052">
        <w:rPr>
          <w:position w:val="-6"/>
        </w:rPr>
        <w:object w:dxaOrig="1540" w:dyaOrig="360" w14:anchorId="1D8FF807">
          <v:shape id="_x0000_i1051" type="#_x0000_t75" style="width:76.8pt;height:18pt" o:ole="">
            <v:imagedata r:id="rId56" o:title=""/>
          </v:shape>
          <o:OLEObject Type="Embed" ProgID="Equation.DSMT4" ShapeID="_x0000_i1051" DrawAspect="Content" ObjectID="_1648446826" r:id="rId57"/>
        </w:object>
      </w:r>
      <w:r>
        <w:t xml:space="preserve"> </w:t>
      </w:r>
    </w:p>
    <w:p w14:paraId="5D1F2335" w14:textId="77777777" w:rsidR="00D060A0" w:rsidRPr="00D060A0" w:rsidRDefault="00E61A27" w:rsidP="00C64696">
      <w:r>
        <w:t>Similarly, we can define</w:t>
      </w:r>
      <w:r w:rsidRPr="00E61A27">
        <w:rPr>
          <w:position w:val="-4"/>
        </w:rPr>
        <w:object w:dxaOrig="279" w:dyaOrig="300" w14:anchorId="372ADADE">
          <v:shape id="_x0000_i1052" type="#_x0000_t75" style="width:14.4pt;height:15pt" o:ole="">
            <v:imagedata r:id="rId58" o:title=""/>
          </v:shape>
          <o:OLEObject Type="Embed" ProgID="Equation.DSMT4" ShapeID="_x0000_i1052" DrawAspect="Content" ObjectID="_1648446827" r:id="rId59"/>
        </w:object>
      </w:r>
      <w:r>
        <w:t xml:space="preserve">  (or </w:t>
      </w:r>
      <w:r w:rsidRPr="00E61A27">
        <w:rPr>
          <w:position w:val="-6"/>
        </w:rPr>
        <w:object w:dxaOrig="279" w:dyaOrig="320" w14:anchorId="021B4494">
          <v:shape id="_x0000_i1053" type="#_x0000_t75" style="width:14.4pt;height:16.2pt" o:ole="">
            <v:imagedata r:id="rId60" o:title=""/>
          </v:shape>
          <o:OLEObject Type="Embed" ProgID="Equation.DSMT4" ShapeID="_x0000_i1053" DrawAspect="Content" ObjectID="_1648446828" r:id="rId61"/>
        </w:object>
      </w:r>
      <w:r>
        <w:t xml:space="preserve"> </w:t>
      </w:r>
      <w:r w:rsidR="00D060A0" w:rsidRPr="00D060A0">
        <w:t xml:space="preserve">, if b &gt; 0) where x is any irrational number. Figure 2 shows how all the holes in Figure 1 have been filled to complete the graph of the function </w:t>
      </w:r>
      <w:r w:rsidRPr="00E61A27">
        <w:rPr>
          <w:position w:val="-10"/>
        </w:rPr>
        <w:object w:dxaOrig="1620" w:dyaOrig="360" w14:anchorId="6B2291A4">
          <v:shape id="_x0000_i1054" type="#_x0000_t75" style="width:81pt;height:18pt" o:ole="">
            <v:imagedata r:id="rId62" o:title=""/>
          </v:shape>
          <o:OLEObject Type="Embed" ProgID="Equation.DSMT4" ShapeID="_x0000_i1054" DrawAspect="Content" ObjectID="_1648446829" r:id="rId63"/>
        </w:object>
      </w:r>
      <w:r>
        <w:t xml:space="preserve"> </w:t>
      </w:r>
    </w:p>
    <w:p w14:paraId="0E969162" w14:textId="77777777" w:rsidR="00D060A0" w:rsidRPr="00D060A0" w:rsidRDefault="00D060A0" w:rsidP="00C64696">
      <w:r w:rsidRPr="00D060A0">
        <w:t>F</w:t>
      </w:r>
      <w:r w:rsidR="00E61A27">
        <w:t>IGURE 2</w:t>
      </w:r>
      <w:r w:rsidR="00E61A27" w:rsidRPr="00E61A27">
        <w:rPr>
          <w:position w:val="-10"/>
        </w:rPr>
        <w:object w:dxaOrig="660" w:dyaOrig="360" w14:anchorId="283A4368">
          <v:shape id="_x0000_i1055" type="#_x0000_t75" style="width:33pt;height:18pt" o:ole="">
            <v:imagedata r:id="rId64" o:title=""/>
          </v:shape>
          <o:OLEObject Type="Embed" ProgID="Equation.DSMT4" ShapeID="_x0000_i1055" DrawAspect="Content" ObjectID="_1648446830" r:id="rId65"/>
        </w:object>
      </w:r>
      <w:r w:rsidRPr="00D060A0">
        <w:t>, x real</w:t>
      </w:r>
    </w:p>
    <w:p w14:paraId="41540A02" w14:textId="77777777" w:rsidR="009C7093" w:rsidRDefault="009C7093" w:rsidP="00C64696"/>
    <w:p w14:paraId="5010CB6A" w14:textId="77777777" w:rsidR="00D060A0" w:rsidRPr="00D060A0" w:rsidRDefault="009C7093" w:rsidP="00C64696">
      <w:r>
        <w:t xml:space="preserve">Page </w:t>
      </w:r>
      <w:r w:rsidR="00D060A0" w:rsidRPr="00D060A0">
        <w:t>47</w:t>
      </w:r>
    </w:p>
    <w:p w14:paraId="2F586F6F" w14:textId="77777777" w:rsidR="00BC5BE6" w:rsidRDefault="00BC5BE6" w:rsidP="00C64696"/>
    <w:p w14:paraId="6EB7CB90" w14:textId="77777777" w:rsidR="00D060A0" w:rsidRPr="00D060A0" w:rsidRDefault="00D060A0" w:rsidP="00C64696">
      <w:r w:rsidRPr="00D060A0">
        <w:t xml:space="preserve">The graphs of members of the family of functions </w:t>
      </w:r>
      <w:r w:rsidR="00BC5BE6" w:rsidRPr="00BC5BE6">
        <w:rPr>
          <w:position w:val="-10"/>
        </w:rPr>
        <w:object w:dxaOrig="660" w:dyaOrig="360" w14:anchorId="5E38BCE1">
          <v:shape id="_x0000_i1056" type="#_x0000_t75" style="width:33pt;height:18pt" o:ole="">
            <v:imagedata r:id="rId66" o:title=""/>
          </v:shape>
          <o:OLEObject Type="Embed" ProgID="Equation.DSMT4" ShapeID="_x0000_i1056" DrawAspect="Content" ObjectID="_1648446831" r:id="rId67"/>
        </w:object>
      </w:r>
      <w:r w:rsidR="00BC5BE6">
        <w:t xml:space="preserve"> </w:t>
      </w:r>
      <w:r w:rsidRPr="00D060A0">
        <w:t>are shown in Figure 3 for various values of the base b. Notice that all of these graphs pass through the same point</w:t>
      </w:r>
      <w:r w:rsidR="00BC5BE6">
        <w:t xml:space="preserve"> (0, 1) because</w:t>
      </w:r>
      <w:r w:rsidR="00BC5BE6" w:rsidRPr="00BC5BE6">
        <w:rPr>
          <w:position w:val="-6"/>
        </w:rPr>
        <w:object w:dxaOrig="1500" w:dyaOrig="320" w14:anchorId="41B2E43F">
          <v:shape id="_x0000_i1057" type="#_x0000_t75" style="width:75pt;height:16.2pt" o:ole="">
            <v:imagedata r:id="rId68" o:title=""/>
          </v:shape>
          <o:OLEObject Type="Embed" ProgID="Equation.DSMT4" ShapeID="_x0000_i1057" DrawAspect="Content" ObjectID="_1648446832" r:id="rId69"/>
        </w:object>
      </w:r>
      <w:r w:rsidRPr="00D060A0">
        <w:t>. Notice also that as the base b gets larger, the exponential function grows more rapidly (for x &gt; 0).</w:t>
      </w:r>
    </w:p>
    <w:p w14:paraId="1C095624" w14:textId="77777777" w:rsidR="00D060A0" w:rsidRPr="00D060A0" w:rsidRDefault="0048583D" w:rsidP="00C64696">
      <w:r>
        <w:t>If 0 &lt; b &lt; 1, then</w:t>
      </w:r>
      <w:r w:rsidRPr="0048583D">
        <w:rPr>
          <w:position w:val="-6"/>
        </w:rPr>
        <w:object w:dxaOrig="279" w:dyaOrig="320" w14:anchorId="06EB1CEE">
          <v:shape id="_x0000_i1058" type="#_x0000_t75" style="width:14.4pt;height:16.2pt" o:ole="">
            <v:imagedata r:id="rId70" o:title=""/>
          </v:shape>
          <o:OLEObject Type="Embed" ProgID="Equation.DSMT4" ShapeID="_x0000_i1058" DrawAspect="Content" ObjectID="_1648446833" r:id="rId71"/>
        </w:object>
      </w:r>
      <w:r>
        <w:t xml:space="preserve"> </w:t>
      </w:r>
      <w:r w:rsidR="00D060A0" w:rsidRPr="00D060A0">
        <w:t xml:space="preserve">approaches 0 as x </w:t>
      </w:r>
      <w:r>
        <w:t>becomes large. If b &gt; 1, then</w:t>
      </w:r>
      <w:r w:rsidRPr="0048583D">
        <w:rPr>
          <w:position w:val="-6"/>
        </w:rPr>
        <w:object w:dxaOrig="279" w:dyaOrig="320" w14:anchorId="04C19A5A">
          <v:shape id="_x0000_i1059" type="#_x0000_t75" style="width:14.4pt;height:16.2pt" o:ole="">
            <v:imagedata r:id="rId70" o:title=""/>
          </v:shape>
          <o:OLEObject Type="Embed" ProgID="Equation.DSMT4" ShapeID="_x0000_i1059" DrawAspect="Content" ObjectID="_1648446834" r:id="rId72"/>
        </w:object>
      </w:r>
      <w:r w:rsidR="00D060A0" w:rsidRPr="00D060A0">
        <w:t>approaches 0 as x decreases through negative values. In both cases the x-axis is a horizontal asymptote. The</w:t>
      </w:r>
      <w:r>
        <w:t>se matters are discussed in Sec</w:t>
      </w:r>
      <w:r w:rsidR="00D060A0" w:rsidRPr="00D060A0">
        <w:t>tion 2.6.</w:t>
      </w:r>
    </w:p>
    <w:p w14:paraId="2D3A5C40" w14:textId="77777777" w:rsidR="00D060A0" w:rsidRPr="00D060A0" w:rsidRDefault="00D060A0" w:rsidP="00C64696">
      <w:r w:rsidRPr="00D060A0">
        <w:t>FIGURE 3</w:t>
      </w:r>
    </w:p>
    <w:p w14:paraId="32F1CD6E" w14:textId="77777777" w:rsidR="00D060A0" w:rsidRDefault="00D060A0" w:rsidP="00C64696">
      <w:r w:rsidRPr="00D060A0">
        <w:t>You can see from Figure 3 that there are basically three kinds</w:t>
      </w:r>
      <w:r w:rsidR="00A21256">
        <w:t xml:space="preserve"> of exponential functions</w:t>
      </w:r>
      <w:r w:rsidR="00A21256" w:rsidRPr="00A21256">
        <w:rPr>
          <w:position w:val="-10"/>
        </w:rPr>
        <w:object w:dxaOrig="660" w:dyaOrig="360" w14:anchorId="124B118A">
          <v:shape id="_x0000_i1060" type="#_x0000_t75" style="width:33pt;height:18pt" o:ole="">
            <v:imagedata r:id="rId73" o:title=""/>
          </v:shape>
          <o:OLEObject Type="Embed" ProgID="Equation.DSMT4" ShapeID="_x0000_i1060" DrawAspect="Content" ObjectID="_1648446835" r:id="rId74"/>
        </w:object>
      </w:r>
      <w:r w:rsidR="00A21256">
        <w:t xml:space="preserve"> </w:t>
      </w:r>
      <w:r w:rsidRPr="00D060A0">
        <w:t>. If 0 &lt; b &lt; 1, the exponential function decreases; if b = 1, it is a constant; and if b &gt; 1, it increases. These three cases are illustrated in</w:t>
      </w:r>
      <w:r w:rsidR="00A21256">
        <w:t xml:space="preserve"> Figure 4. Observe that if</w:t>
      </w:r>
      <w:r w:rsidR="00A21256" w:rsidRPr="00A21256">
        <w:rPr>
          <w:position w:val="-6"/>
        </w:rPr>
        <w:object w:dxaOrig="499" w:dyaOrig="279" w14:anchorId="64ECA05D">
          <v:shape id="_x0000_i1061" type="#_x0000_t75" style="width:25.2pt;height:14.4pt" o:ole="">
            <v:imagedata r:id="rId75" o:title=""/>
          </v:shape>
          <o:OLEObject Type="Embed" ProgID="Equation.DSMT4" ShapeID="_x0000_i1061" DrawAspect="Content" ObjectID="_1648446836" r:id="rId76"/>
        </w:object>
      </w:r>
      <w:r w:rsidR="00A21256">
        <w:t xml:space="preserve"> </w:t>
      </w:r>
      <w:r w:rsidRPr="00D060A0">
        <w:t xml:space="preserve">, then the exponential function </w:t>
      </w:r>
      <w:r w:rsidR="00A21256">
        <w:t xml:space="preserve"> </w:t>
      </w:r>
      <w:r w:rsidR="00A21256" w:rsidRPr="00A21256">
        <w:rPr>
          <w:position w:val="-10"/>
        </w:rPr>
        <w:object w:dxaOrig="660" w:dyaOrig="360" w14:anchorId="64D109B1">
          <v:shape id="_x0000_i1062" type="#_x0000_t75" style="width:33pt;height:18pt" o:ole="">
            <v:imagedata r:id="rId77" o:title=""/>
          </v:shape>
          <o:OLEObject Type="Embed" ProgID="Equation.DSMT4" ShapeID="_x0000_i1062" DrawAspect="Content" ObjectID="_1648446837" r:id="rId78"/>
        </w:object>
      </w:r>
      <w:r w:rsidR="00A21256">
        <w:t xml:space="preserve"> has domain</w:t>
      </w:r>
      <w:r w:rsidR="00A21256" w:rsidRPr="00A21256">
        <w:rPr>
          <w:position w:val="-4"/>
        </w:rPr>
        <w:object w:dxaOrig="260" w:dyaOrig="260" w14:anchorId="426DB972">
          <v:shape id="_x0000_i1063" type="#_x0000_t75" style="width:12.6pt;height:12.6pt" o:ole="">
            <v:imagedata r:id="rId79" o:title=""/>
          </v:shape>
          <o:OLEObject Type="Embed" ProgID="Equation.DSMT4" ShapeID="_x0000_i1063" DrawAspect="Content" ObjectID="_1648446838" r:id="rId80"/>
        </w:object>
      </w:r>
      <w:r w:rsidR="00A21256">
        <w:t xml:space="preserve"> and range </w:t>
      </w:r>
      <w:r w:rsidR="00A21256" w:rsidRPr="00A21256">
        <w:rPr>
          <w:position w:val="-14"/>
        </w:rPr>
        <w:object w:dxaOrig="639" w:dyaOrig="400" w14:anchorId="067024B5">
          <v:shape id="_x0000_i1064" type="#_x0000_t75" style="width:32.4pt;height:19.8pt" o:ole="">
            <v:imagedata r:id="rId81" o:title=""/>
          </v:shape>
          <o:OLEObject Type="Embed" ProgID="Equation.DSMT4" ShapeID="_x0000_i1064" DrawAspect="Content" ObjectID="_1648446839" r:id="rId82"/>
        </w:object>
      </w:r>
      <w:r w:rsidR="00A21256">
        <w:t xml:space="preserve"> </w:t>
      </w:r>
      <w:r w:rsidRPr="00D060A0">
        <w:t xml:space="preserve">. Notice also </w:t>
      </w:r>
      <w:r w:rsidR="00A21256">
        <w:t>that, since</w:t>
      </w:r>
      <w:r w:rsidR="00A21256" w:rsidRPr="00A21256">
        <w:rPr>
          <w:position w:val="-10"/>
        </w:rPr>
        <w:object w:dxaOrig="1920" w:dyaOrig="360" w14:anchorId="173CE283">
          <v:shape id="_x0000_i1065" type="#_x0000_t75" style="width:96pt;height:18pt" o:ole="">
            <v:imagedata r:id="rId83" o:title=""/>
          </v:shape>
          <o:OLEObject Type="Embed" ProgID="Equation.DSMT4" ShapeID="_x0000_i1065" DrawAspect="Content" ObjectID="_1648446840" r:id="rId84"/>
        </w:object>
      </w:r>
      <w:r w:rsidRPr="00D060A0">
        <w:t xml:space="preserve">, the graph of </w:t>
      </w:r>
      <w:r w:rsidR="00A21256" w:rsidRPr="00A21256">
        <w:rPr>
          <w:position w:val="-10"/>
        </w:rPr>
        <w:object w:dxaOrig="1040" w:dyaOrig="360" w14:anchorId="15CA7C42">
          <v:shape id="_x0000_i1066" type="#_x0000_t75" style="width:52.8pt;height:18pt" o:ole="">
            <v:imagedata r:id="rId85" o:title=""/>
          </v:shape>
          <o:OLEObject Type="Embed" ProgID="Equation.DSMT4" ShapeID="_x0000_i1066" DrawAspect="Content" ObjectID="_1648446841" r:id="rId86"/>
        </w:object>
      </w:r>
      <w:r w:rsidRPr="00D060A0">
        <w:t xml:space="preserve">is just the reflection of the graph of </w:t>
      </w:r>
      <w:r w:rsidR="00A21256" w:rsidRPr="00A21256">
        <w:rPr>
          <w:position w:val="-10"/>
        </w:rPr>
        <w:object w:dxaOrig="660" w:dyaOrig="360" w14:anchorId="140D9A17">
          <v:shape id="_x0000_i1067" type="#_x0000_t75" style="width:33pt;height:18pt" o:ole="">
            <v:imagedata r:id="rId87" o:title=""/>
          </v:shape>
          <o:OLEObject Type="Embed" ProgID="Equation.DSMT4" ShapeID="_x0000_i1067" DrawAspect="Content" ObjectID="_1648446842" r:id="rId88"/>
        </w:object>
      </w:r>
      <w:r w:rsidR="00A21256">
        <w:t xml:space="preserve"> </w:t>
      </w:r>
      <w:r w:rsidRPr="00D060A0">
        <w:t>about the y-axis.</w:t>
      </w:r>
    </w:p>
    <w:p w14:paraId="0162C810" w14:textId="77777777" w:rsidR="00A15FFC" w:rsidRDefault="00A15FFC" w:rsidP="00C64696">
      <w:r>
        <w:t>FIGURE 4</w:t>
      </w:r>
    </w:p>
    <w:p w14:paraId="45A1ABC9" w14:textId="77777777" w:rsidR="00AF4C1A" w:rsidRDefault="00AF4C1A" w:rsidP="00AF4C1A">
      <w:pPr>
        <w:pStyle w:val="ListParagraph"/>
        <w:numPr>
          <w:ilvl w:val="0"/>
          <w:numId w:val="1"/>
        </w:numPr>
      </w:pPr>
      <w:r w:rsidRPr="00AF4C1A">
        <w:rPr>
          <w:position w:val="-10"/>
        </w:rPr>
        <w:object w:dxaOrig="1540" w:dyaOrig="360" w14:anchorId="68DD1AFA">
          <v:shape id="_x0000_i1068" type="#_x0000_t75" style="width:77.4pt;height:18pt" o:ole="">
            <v:imagedata r:id="rId89" o:title=""/>
          </v:shape>
          <o:OLEObject Type="Embed" ProgID="Equation.DSMT4" ShapeID="_x0000_i1068" DrawAspect="Content" ObjectID="_1648446843" r:id="rId90"/>
        </w:object>
      </w:r>
    </w:p>
    <w:p w14:paraId="66480AAC" w14:textId="77777777" w:rsidR="00AF4C1A" w:rsidRDefault="00AF4C1A" w:rsidP="00AF4C1A">
      <w:pPr>
        <w:pStyle w:val="ListParagraph"/>
        <w:numPr>
          <w:ilvl w:val="0"/>
          <w:numId w:val="1"/>
        </w:numPr>
      </w:pPr>
      <w:r w:rsidRPr="00AF4C1A">
        <w:rPr>
          <w:position w:val="-10"/>
        </w:rPr>
        <w:object w:dxaOrig="600" w:dyaOrig="360" w14:anchorId="0560D29F">
          <v:shape id="_x0000_i1069" type="#_x0000_t75" style="width:30pt;height:18pt" o:ole="">
            <v:imagedata r:id="rId91" o:title=""/>
          </v:shape>
          <o:OLEObject Type="Embed" ProgID="Equation.DSMT4" ShapeID="_x0000_i1069" DrawAspect="Content" ObjectID="_1648446844" r:id="rId92"/>
        </w:object>
      </w:r>
    </w:p>
    <w:p w14:paraId="74CE46D1" w14:textId="77777777" w:rsidR="00AF4C1A" w:rsidRPr="00D060A0" w:rsidRDefault="00AF4C1A" w:rsidP="00AF4C1A">
      <w:pPr>
        <w:pStyle w:val="ListParagraph"/>
        <w:numPr>
          <w:ilvl w:val="0"/>
          <w:numId w:val="1"/>
        </w:numPr>
      </w:pPr>
      <w:r w:rsidRPr="00AF4C1A">
        <w:rPr>
          <w:position w:val="-10"/>
        </w:rPr>
        <w:object w:dxaOrig="1200" w:dyaOrig="360" w14:anchorId="6E7CE384">
          <v:shape id="_x0000_i1070" type="#_x0000_t75" style="width:60pt;height:18pt" o:ole="">
            <v:imagedata r:id="rId93" o:title=""/>
          </v:shape>
          <o:OLEObject Type="Embed" ProgID="Equation.DSMT4" ShapeID="_x0000_i1070" DrawAspect="Content" ObjectID="_1648446845" r:id="rId94"/>
        </w:object>
      </w:r>
    </w:p>
    <w:p w14:paraId="287FB411" w14:textId="77777777" w:rsidR="00D060A0" w:rsidRPr="00D060A0" w:rsidRDefault="00D060A0" w:rsidP="00C64696">
      <w:r w:rsidRPr="00D060A0">
        <w:t>One reason for the importance of the exponential function lies in the following properties. If x and y are rational numbers, then these laws are well known from elementary algebra. It can be proved that they remain true for arbitrary real numbers x and y.</w:t>
      </w:r>
    </w:p>
    <w:p w14:paraId="462BB8A2" w14:textId="77777777" w:rsidR="00D060A0" w:rsidRDefault="00D060A0" w:rsidP="00C64696">
      <w:r w:rsidRPr="00D060A0">
        <w:t>Laws of Exponents If a and b are positive numbers and x and y are any real numbers, then</w:t>
      </w:r>
    </w:p>
    <w:p w14:paraId="1656EB22" w14:textId="77777777" w:rsidR="00DB2F78" w:rsidRDefault="00DB2F78" w:rsidP="00DB2F78">
      <w:pPr>
        <w:pStyle w:val="ListParagraph"/>
        <w:numPr>
          <w:ilvl w:val="0"/>
          <w:numId w:val="3"/>
        </w:numPr>
      </w:pPr>
      <w:r w:rsidRPr="00DB2F78">
        <w:rPr>
          <w:position w:val="-6"/>
        </w:rPr>
        <w:object w:dxaOrig="1120" w:dyaOrig="320" w14:anchorId="48314347">
          <v:shape id="_x0000_i1071" type="#_x0000_t75" style="width:56.4pt;height:15.6pt" o:ole="">
            <v:imagedata r:id="rId95" o:title=""/>
          </v:shape>
          <o:OLEObject Type="Embed" ProgID="Equation.DSMT4" ShapeID="_x0000_i1071" DrawAspect="Content" ObjectID="_1648446846" r:id="rId96"/>
        </w:object>
      </w:r>
    </w:p>
    <w:p w14:paraId="1F872762" w14:textId="77777777" w:rsidR="00DB2F78" w:rsidRDefault="00DB2F78" w:rsidP="00DB2F78">
      <w:pPr>
        <w:pStyle w:val="ListParagraph"/>
        <w:numPr>
          <w:ilvl w:val="0"/>
          <w:numId w:val="3"/>
        </w:numPr>
      </w:pPr>
      <w:r w:rsidRPr="00DB2F78">
        <w:rPr>
          <w:position w:val="-24"/>
        </w:rPr>
        <w:object w:dxaOrig="980" w:dyaOrig="660" w14:anchorId="24EECC3E">
          <v:shape id="_x0000_i1072" type="#_x0000_t75" style="width:48.6pt;height:33pt" o:ole="">
            <v:imagedata r:id="rId97" o:title=""/>
          </v:shape>
          <o:OLEObject Type="Embed" ProgID="Equation.DSMT4" ShapeID="_x0000_i1072" DrawAspect="Content" ObjectID="_1648446847" r:id="rId98"/>
        </w:object>
      </w:r>
    </w:p>
    <w:p w14:paraId="1EFE9EA4" w14:textId="77777777" w:rsidR="00DB2F78" w:rsidRDefault="00DB2F78" w:rsidP="00DB2F78">
      <w:pPr>
        <w:pStyle w:val="ListParagraph"/>
        <w:numPr>
          <w:ilvl w:val="0"/>
          <w:numId w:val="3"/>
        </w:numPr>
      </w:pPr>
      <w:r w:rsidRPr="00DB2F78">
        <w:rPr>
          <w:position w:val="-16"/>
        </w:rPr>
        <w:object w:dxaOrig="1080" w:dyaOrig="480" w14:anchorId="781E2B01">
          <v:shape id="_x0000_i1073" type="#_x0000_t75" style="width:54pt;height:24pt" o:ole="">
            <v:imagedata r:id="rId99" o:title=""/>
          </v:shape>
          <o:OLEObject Type="Embed" ProgID="Equation.DSMT4" ShapeID="_x0000_i1073" DrawAspect="Content" ObjectID="_1648446848" r:id="rId100"/>
        </w:object>
      </w:r>
    </w:p>
    <w:p w14:paraId="2918AA5C" w14:textId="77777777" w:rsidR="00DB2F78" w:rsidRPr="00D060A0" w:rsidRDefault="00DB2F78" w:rsidP="00DB2F78">
      <w:pPr>
        <w:pStyle w:val="ListParagraph"/>
        <w:numPr>
          <w:ilvl w:val="0"/>
          <w:numId w:val="3"/>
        </w:numPr>
      </w:pPr>
      <w:r w:rsidRPr="00DB2F78">
        <w:rPr>
          <w:position w:val="-14"/>
        </w:rPr>
        <w:object w:dxaOrig="1260" w:dyaOrig="440" w14:anchorId="3864C651">
          <v:shape id="_x0000_i1074" type="#_x0000_t75" style="width:63pt;height:21.6pt" o:ole="">
            <v:imagedata r:id="rId101" o:title=""/>
          </v:shape>
          <o:OLEObject Type="Embed" ProgID="Equation.DSMT4" ShapeID="_x0000_i1074" DrawAspect="Content" ObjectID="_1648446849" r:id="rId102"/>
        </w:object>
      </w:r>
    </w:p>
    <w:p w14:paraId="324C486A" w14:textId="77777777" w:rsidR="00D060A0" w:rsidRPr="00D060A0" w:rsidRDefault="00D060A0" w:rsidP="00C64696">
      <w:r w:rsidRPr="00D060A0">
        <w:t>For review and practice using the Laws of Exponents, click on Review of Algebra</w:t>
      </w:r>
      <w:r w:rsidR="00CD114D">
        <w:t>.</w:t>
      </w:r>
      <w:r w:rsidR="00CD114D">
        <w:tab/>
      </w:r>
    </w:p>
    <w:p w14:paraId="3382DECE" w14:textId="77777777" w:rsidR="00D060A0" w:rsidRPr="00D060A0" w:rsidRDefault="00D060A0" w:rsidP="00C64696">
      <w:r w:rsidRPr="00D060A0">
        <w:tab/>
      </w:r>
      <w:r w:rsidRPr="00D060A0">
        <w:tab/>
      </w:r>
    </w:p>
    <w:p w14:paraId="3EAA4593" w14:textId="77777777" w:rsidR="00CD114D" w:rsidRDefault="00D060A0" w:rsidP="00CD114D">
      <w:pPr>
        <w:pStyle w:val="Heading2"/>
      </w:pPr>
      <w:r w:rsidRPr="00D060A0">
        <w:t xml:space="preserve">EXAMPLE 1 </w:t>
      </w:r>
    </w:p>
    <w:p w14:paraId="253BEFD8" w14:textId="77777777" w:rsidR="00D060A0" w:rsidRPr="00D060A0" w:rsidRDefault="00D060A0" w:rsidP="00C64696">
      <w:r w:rsidRPr="00D060A0">
        <w:t xml:space="preserve">Sketch the graph of the function </w:t>
      </w:r>
      <w:r w:rsidR="00CD114D" w:rsidRPr="00CD114D">
        <w:rPr>
          <w:position w:val="-10"/>
        </w:rPr>
        <w:object w:dxaOrig="960" w:dyaOrig="360" w14:anchorId="0D18DC22">
          <v:shape id="_x0000_i1075" type="#_x0000_t75" style="width:48pt;height:18pt" o:ole="">
            <v:imagedata r:id="rId103" o:title=""/>
          </v:shape>
          <o:OLEObject Type="Embed" ProgID="Equation.DSMT4" ShapeID="_x0000_i1075" DrawAspect="Content" ObjectID="_1648446850" r:id="rId104"/>
        </w:object>
      </w:r>
      <w:r w:rsidRPr="00D060A0">
        <w:t>and determine its domain and range.</w:t>
      </w:r>
    </w:p>
    <w:p w14:paraId="076D0A56" w14:textId="77777777" w:rsidR="00D060A0" w:rsidRPr="00D060A0" w:rsidRDefault="00D060A0" w:rsidP="00C64696">
      <w:r w:rsidRPr="00D060A0">
        <w:t>SOLUTION First we reflect the graph of</w:t>
      </w:r>
      <w:r w:rsidR="00F44167" w:rsidRPr="00F44167">
        <w:rPr>
          <w:position w:val="-10"/>
        </w:rPr>
        <w:object w:dxaOrig="660" w:dyaOrig="360" w14:anchorId="0DC1BB81">
          <v:shape id="_x0000_i1076" type="#_x0000_t75" style="width:33pt;height:18pt" o:ole="">
            <v:imagedata r:id="rId105" o:title=""/>
          </v:shape>
          <o:OLEObject Type="Embed" ProgID="Equation.DSMT4" ShapeID="_x0000_i1076" DrawAspect="Content" ObjectID="_1648446851" r:id="rId106"/>
        </w:object>
      </w:r>
      <w:r w:rsidRPr="00D060A0">
        <w:t xml:space="preserve"> [shown in Figures 2 and 5(a)] about the</w:t>
      </w:r>
      <w:r w:rsidRPr="00D060A0">
        <w:tab/>
        <w:t>x-axis to get the graph of</w:t>
      </w:r>
      <w:r w:rsidR="00F44167" w:rsidRPr="00F44167">
        <w:rPr>
          <w:position w:val="-10"/>
        </w:rPr>
        <w:object w:dxaOrig="780" w:dyaOrig="360" w14:anchorId="5C42EB59">
          <v:shape id="_x0000_i1077" type="#_x0000_t75" style="width:39pt;height:18pt" o:ole="">
            <v:imagedata r:id="rId107" o:title=""/>
          </v:shape>
          <o:OLEObject Type="Embed" ProgID="Equation.DSMT4" ShapeID="_x0000_i1077" DrawAspect="Content" ObjectID="_1648446852" r:id="rId108"/>
        </w:object>
      </w:r>
      <w:r w:rsidRPr="00D060A0">
        <w:t xml:space="preserve">in Figure 5(b). Then we shift the graph of </w:t>
      </w:r>
      <w:r w:rsidR="00F44167" w:rsidRPr="00F44167">
        <w:rPr>
          <w:position w:val="-10"/>
        </w:rPr>
        <w:object w:dxaOrig="780" w:dyaOrig="360" w14:anchorId="0E4BAAF9">
          <v:shape id="_x0000_i1078" type="#_x0000_t75" style="width:39pt;height:18pt" o:ole="">
            <v:imagedata r:id="rId109" o:title=""/>
          </v:shape>
          <o:OLEObject Type="Embed" ProgID="Equation.DSMT4" ShapeID="_x0000_i1078" DrawAspect="Content" ObjectID="_1648446853" r:id="rId110"/>
        </w:object>
      </w:r>
    </w:p>
    <w:p w14:paraId="7D32490D" w14:textId="77777777" w:rsidR="00FA1855" w:rsidRDefault="00FA1855" w:rsidP="00C64696"/>
    <w:p w14:paraId="0D296053" w14:textId="77777777" w:rsidR="00D060A0" w:rsidRPr="00D060A0" w:rsidRDefault="00FA1855" w:rsidP="00C64696">
      <w:r>
        <w:t xml:space="preserve">Page </w:t>
      </w:r>
      <w:r w:rsidR="00D060A0" w:rsidRPr="00D060A0">
        <w:t>48</w:t>
      </w:r>
    </w:p>
    <w:p w14:paraId="07611983" w14:textId="77777777" w:rsidR="00662B70" w:rsidRDefault="00662B70" w:rsidP="00C64696"/>
    <w:p w14:paraId="331C6366" w14:textId="77777777" w:rsidR="00D060A0" w:rsidRPr="00D060A0" w:rsidRDefault="00D060A0" w:rsidP="00C64696">
      <w:r w:rsidRPr="00D060A0">
        <w:t xml:space="preserve">upward 3 units to obtain the graph of </w:t>
      </w:r>
      <w:r w:rsidR="00662B70" w:rsidRPr="00662B70">
        <w:rPr>
          <w:position w:val="-10"/>
        </w:rPr>
        <w:object w:dxaOrig="960" w:dyaOrig="360" w14:anchorId="07EACCAE">
          <v:shape id="_x0000_i1079" type="#_x0000_t75" style="width:48pt;height:18pt" o:ole="">
            <v:imagedata r:id="rId111" o:title=""/>
          </v:shape>
          <o:OLEObject Type="Embed" ProgID="Equation.DSMT4" ShapeID="_x0000_i1079" DrawAspect="Content" ObjectID="_1648446854" r:id="rId112"/>
        </w:object>
      </w:r>
      <w:r w:rsidR="00662B70">
        <w:t>in Figure 5(c). The domain is</w:t>
      </w:r>
      <w:r w:rsidR="00662B70" w:rsidRPr="00662B70">
        <w:rPr>
          <w:position w:val="-4"/>
        </w:rPr>
        <w:object w:dxaOrig="260" w:dyaOrig="260" w14:anchorId="55BAE7DB">
          <v:shape id="_x0000_i1080" type="#_x0000_t75" style="width:12.6pt;height:12.6pt" o:ole="">
            <v:imagedata r:id="rId113" o:title=""/>
          </v:shape>
          <o:OLEObject Type="Embed" ProgID="Equation.DSMT4" ShapeID="_x0000_i1080" DrawAspect="Content" ObjectID="_1648446855" r:id="rId114"/>
        </w:object>
      </w:r>
      <w:r w:rsidR="00662B70">
        <w:t xml:space="preserve"> and the range is</w:t>
      </w:r>
      <w:r w:rsidR="00662B70" w:rsidRPr="00662B70">
        <w:rPr>
          <w:position w:val="-14"/>
        </w:rPr>
        <w:object w:dxaOrig="760" w:dyaOrig="400" w14:anchorId="7E5DA2AF">
          <v:shape id="_x0000_i1081" type="#_x0000_t75" style="width:38.4pt;height:20.4pt" o:ole="">
            <v:imagedata r:id="rId115" o:title=""/>
          </v:shape>
          <o:OLEObject Type="Embed" ProgID="Equation.DSMT4" ShapeID="_x0000_i1081" DrawAspect="Content" ObjectID="_1648446856" r:id="rId116"/>
        </w:object>
      </w:r>
      <w:r w:rsidRPr="00D060A0">
        <w:t>.</w:t>
      </w:r>
    </w:p>
    <w:p w14:paraId="631E0B5B" w14:textId="77777777" w:rsidR="00D060A0" w:rsidRPr="00D060A0" w:rsidRDefault="00A923B8" w:rsidP="00C64696">
      <w:r>
        <w:t>FIGURE 5</w:t>
      </w:r>
    </w:p>
    <w:p w14:paraId="12A690F5" w14:textId="77777777" w:rsidR="00A923B8" w:rsidRDefault="00A923B8" w:rsidP="00A923B8">
      <w:pPr>
        <w:pStyle w:val="ListParagraph"/>
        <w:numPr>
          <w:ilvl w:val="0"/>
          <w:numId w:val="4"/>
        </w:numPr>
      </w:pPr>
      <w:r w:rsidRPr="00A923B8">
        <w:rPr>
          <w:position w:val="-10"/>
        </w:rPr>
        <w:object w:dxaOrig="660" w:dyaOrig="360" w14:anchorId="69370384">
          <v:shape id="_x0000_i1082" type="#_x0000_t75" style="width:33pt;height:18pt" o:ole="">
            <v:imagedata r:id="rId117" o:title=""/>
          </v:shape>
          <o:OLEObject Type="Embed" ProgID="Equation.DSMT4" ShapeID="_x0000_i1082" DrawAspect="Content" ObjectID="_1648446857" r:id="rId118"/>
        </w:object>
      </w:r>
    </w:p>
    <w:p w14:paraId="1B13B3E3" w14:textId="77777777" w:rsidR="00A923B8" w:rsidRDefault="00A923B8" w:rsidP="00A923B8">
      <w:pPr>
        <w:pStyle w:val="ListParagraph"/>
        <w:numPr>
          <w:ilvl w:val="0"/>
          <w:numId w:val="4"/>
        </w:numPr>
      </w:pPr>
      <w:r w:rsidRPr="00A923B8">
        <w:rPr>
          <w:position w:val="-10"/>
        </w:rPr>
        <w:object w:dxaOrig="780" w:dyaOrig="360" w14:anchorId="7E8EC72D">
          <v:shape id="_x0000_i1083" type="#_x0000_t75" style="width:39pt;height:18pt" o:ole="">
            <v:imagedata r:id="rId119" o:title=""/>
          </v:shape>
          <o:OLEObject Type="Embed" ProgID="Equation.DSMT4" ShapeID="_x0000_i1083" DrawAspect="Content" ObjectID="_1648446858" r:id="rId120"/>
        </w:object>
      </w:r>
    </w:p>
    <w:p w14:paraId="5DE8DDBC" w14:textId="77777777" w:rsidR="00A923B8" w:rsidRDefault="00A923B8" w:rsidP="00A923B8">
      <w:pPr>
        <w:pStyle w:val="ListParagraph"/>
        <w:numPr>
          <w:ilvl w:val="0"/>
          <w:numId w:val="4"/>
        </w:numPr>
      </w:pPr>
      <w:r w:rsidRPr="00A923B8">
        <w:rPr>
          <w:position w:val="-10"/>
        </w:rPr>
        <w:object w:dxaOrig="960" w:dyaOrig="360" w14:anchorId="467BFC96">
          <v:shape id="_x0000_i1084" type="#_x0000_t75" style="width:48pt;height:18pt" o:ole="">
            <v:imagedata r:id="rId121" o:title=""/>
          </v:shape>
          <o:OLEObject Type="Embed" ProgID="Equation.DSMT4" ShapeID="_x0000_i1084" DrawAspect="Content" ObjectID="_1648446859" r:id="rId122"/>
        </w:object>
      </w:r>
    </w:p>
    <w:p w14:paraId="498F6012" w14:textId="77777777" w:rsidR="00530677" w:rsidRDefault="00530677" w:rsidP="00530677">
      <w:pPr>
        <w:pStyle w:val="Heading2"/>
      </w:pPr>
      <w:r w:rsidRPr="00D060A0">
        <w:t xml:space="preserve">EXAMPLE 2 </w:t>
      </w:r>
    </w:p>
    <w:p w14:paraId="1C656629" w14:textId="77777777" w:rsidR="00530677" w:rsidRPr="00D060A0" w:rsidRDefault="00530677" w:rsidP="00530677">
      <w:r w:rsidRPr="00D060A0">
        <w:t xml:space="preserve">Use a graphing device to compare the exponential function </w:t>
      </w:r>
      <w:r w:rsidR="009647AB" w:rsidRPr="009647AB">
        <w:rPr>
          <w:position w:val="-14"/>
        </w:rPr>
        <w:object w:dxaOrig="1020" w:dyaOrig="400" w14:anchorId="1D95EE6C">
          <v:shape id="_x0000_i1085" type="#_x0000_t75" style="width:51pt;height:20.4pt" o:ole="">
            <v:imagedata r:id="rId123" o:title=""/>
          </v:shape>
          <o:OLEObject Type="Embed" ProgID="Equation.DSMT4" ShapeID="_x0000_i1085" DrawAspect="Content" ObjectID="_1648446860" r:id="rId124"/>
        </w:object>
      </w:r>
      <w:r w:rsidRPr="00D060A0">
        <w:t>and the power f</w:t>
      </w:r>
      <w:r w:rsidR="009647AB">
        <w:t>unction</w:t>
      </w:r>
      <w:r w:rsidR="009647AB" w:rsidRPr="009647AB">
        <w:rPr>
          <w:position w:val="-14"/>
        </w:rPr>
        <w:object w:dxaOrig="999" w:dyaOrig="400" w14:anchorId="1BE8563D">
          <v:shape id="_x0000_i1086" type="#_x0000_t75" style="width:50.4pt;height:20.4pt" o:ole="">
            <v:imagedata r:id="rId125" o:title=""/>
          </v:shape>
          <o:OLEObject Type="Embed" ProgID="Equation.DSMT4" ShapeID="_x0000_i1086" DrawAspect="Content" ObjectID="_1648446861" r:id="rId126"/>
        </w:object>
      </w:r>
      <w:r w:rsidRPr="00D060A0">
        <w:t>. Which function grows more quickly when x is large?</w:t>
      </w:r>
    </w:p>
    <w:p w14:paraId="790D01A4" w14:textId="77777777" w:rsidR="00D060A0" w:rsidRPr="00D060A0" w:rsidRDefault="00147FDA" w:rsidP="00C64696">
      <w:r>
        <w:t xml:space="preserve">Example 2 shows that </w:t>
      </w:r>
      <w:r w:rsidRPr="00147FDA">
        <w:rPr>
          <w:position w:val="-10"/>
        </w:rPr>
        <w:object w:dxaOrig="660" w:dyaOrig="360" w14:anchorId="3B41340F">
          <v:shape id="_x0000_i1087" type="#_x0000_t75" style="width:33pt;height:18pt" o:ole="">
            <v:imagedata r:id="rId127" o:title=""/>
          </v:shape>
          <o:OLEObject Type="Embed" ProgID="Equation.DSMT4" ShapeID="_x0000_i1087" DrawAspect="Content" ObjectID="_1648446862" r:id="rId128"/>
        </w:object>
      </w:r>
      <w:r w:rsidR="00D060A0" w:rsidRPr="00D060A0">
        <w:t>in</w:t>
      </w:r>
      <w:r>
        <w:t>creases more quickly than</w:t>
      </w:r>
      <w:r w:rsidRPr="00147FDA">
        <w:rPr>
          <w:position w:val="-10"/>
        </w:rPr>
        <w:object w:dxaOrig="660" w:dyaOrig="360" w14:anchorId="4F76EB61">
          <v:shape id="_x0000_i1088" type="#_x0000_t75" style="width:33pt;height:18pt" o:ole="">
            <v:imagedata r:id="rId129" o:title=""/>
          </v:shape>
          <o:OLEObject Type="Embed" ProgID="Equation.DSMT4" ShapeID="_x0000_i1088" DrawAspect="Content" ObjectID="_1648446863" r:id="rId130"/>
        </w:object>
      </w:r>
      <w:r w:rsidR="00D060A0" w:rsidRPr="00D060A0">
        <w:t>. To demonstr</w:t>
      </w:r>
      <w:r>
        <w:t xml:space="preserve">ate just how quickly </w:t>
      </w:r>
      <w:r w:rsidRPr="00147FDA">
        <w:rPr>
          <w:position w:val="-14"/>
        </w:rPr>
        <w:object w:dxaOrig="1020" w:dyaOrig="400" w14:anchorId="2030D077">
          <v:shape id="_x0000_i1089" type="#_x0000_t75" style="width:51pt;height:20.4pt" o:ole="">
            <v:imagedata r:id="rId131" o:title=""/>
          </v:shape>
          <o:OLEObject Type="Embed" ProgID="Equation.DSMT4" ShapeID="_x0000_i1089" DrawAspect="Content" ObjectID="_1648446864" r:id="rId132"/>
        </w:object>
      </w:r>
      <w:r w:rsidR="00D060A0" w:rsidRPr="00D060A0">
        <w:t xml:space="preserve">increases, let’s perform the following thought experiment. Suppose we start with a piece of paper a thousandth of an inch thick and we fold it in half 50 times. Each time we fold the paper in half, the thickness of the paper doubles, so the thickness of the resulting paper would be </w:t>
      </w:r>
      <w:r w:rsidRPr="00147FDA">
        <w:rPr>
          <w:position w:val="-10"/>
        </w:rPr>
        <w:object w:dxaOrig="900" w:dyaOrig="360" w14:anchorId="0BBA321C">
          <v:shape id="_x0000_i1090" type="#_x0000_t75" style="width:45pt;height:18pt" o:ole="">
            <v:imagedata r:id="rId133" o:title=""/>
          </v:shape>
          <o:OLEObject Type="Embed" ProgID="Equation.DSMT4" ShapeID="_x0000_i1090" DrawAspect="Content" ObjectID="_1648446865" r:id="rId134"/>
        </w:object>
      </w:r>
      <w:r w:rsidR="00D060A0" w:rsidRPr="00D060A0">
        <w:t>inches. How thick do you think that is? It works out to be more than 17 million miles!</w:t>
      </w:r>
    </w:p>
    <w:p w14:paraId="0304ED1D" w14:textId="77777777" w:rsidR="00D060A0" w:rsidRPr="00D060A0" w:rsidRDefault="00D060A0" w:rsidP="00C64696">
      <w:r w:rsidRPr="00D060A0">
        <w:t>SOLUTION Figure 6 shows both functions graphed i</w:t>
      </w:r>
      <w:r w:rsidR="0017560E">
        <w:t>n the viewing rectangle</w:t>
      </w:r>
      <w:r w:rsidR="0017560E" w:rsidRPr="0017560E">
        <w:rPr>
          <w:position w:val="-14"/>
        </w:rPr>
        <w:object w:dxaOrig="1700" w:dyaOrig="400" w14:anchorId="01211D97">
          <v:shape id="_x0000_i1091" type="#_x0000_t75" style="width:84.6pt;height:20.4pt" o:ole="">
            <v:imagedata r:id="rId135" o:title=""/>
          </v:shape>
          <o:OLEObject Type="Embed" ProgID="Equation.DSMT4" ShapeID="_x0000_i1091" DrawAspect="Content" ObjectID="_1648446866" r:id="rId136"/>
        </w:object>
      </w:r>
      <w:r w:rsidRPr="00D060A0">
        <w:t>. We see that the graphs intersect three tim</w:t>
      </w:r>
      <w:r w:rsidR="0017560E">
        <w:t xml:space="preserve">es, but for x &gt; 4 the graph of </w:t>
      </w:r>
      <w:r w:rsidR="0017560E" w:rsidRPr="0017560E">
        <w:rPr>
          <w:position w:val="-14"/>
        </w:rPr>
        <w:object w:dxaOrig="1020" w:dyaOrig="400" w14:anchorId="6E78CCEB">
          <v:shape id="_x0000_i1092" type="#_x0000_t75" style="width:51pt;height:20.4pt" o:ole="">
            <v:imagedata r:id="rId137" o:title=""/>
          </v:shape>
          <o:OLEObject Type="Embed" ProgID="Equation.DSMT4" ShapeID="_x0000_i1092" DrawAspect="Content" ObjectID="_1648446867" r:id="rId138"/>
        </w:object>
      </w:r>
      <w:r w:rsidRPr="00D060A0">
        <w:t>stays above</w:t>
      </w:r>
      <w:r w:rsidR="0017560E">
        <w:t xml:space="preserve"> the graph of</w:t>
      </w:r>
      <w:r w:rsidR="0017560E" w:rsidRPr="0017560E">
        <w:rPr>
          <w:position w:val="-14"/>
        </w:rPr>
        <w:object w:dxaOrig="999" w:dyaOrig="400" w14:anchorId="2B5A53E0">
          <v:shape id="_x0000_i1093" type="#_x0000_t75" style="width:50.4pt;height:20.4pt" o:ole="">
            <v:imagedata r:id="rId139" o:title=""/>
          </v:shape>
          <o:OLEObject Type="Embed" ProgID="Equation.DSMT4" ShapeID="_x0000_i1093" DrawAspect="Content" ObjectID="_1648446868" r:id="rId140"/>
        </w:object>
      </w:r>
      <w:r w:rsidRPr="00D060A0">
        <w:t xml:space="preserve">. Figure 7 gives a more global view and shows that for large values of x, the exponential function </w:t>
      </w:r>
      <w:r w:rsidR="0017560E" w:rsidRPr="0017560E">
        <w:rPr>
          <w:position w:val="-10"/>
        </w:rPr>
        <w:object w:dxaOrig="660" w:dyaOrig="360" w14:anchorId="43508B2C">
          <v:shape id="_x0000_i1094" type="#_x0000_t75" style="width:33pt;height:18pt" o:ole="">
            <v:imagedata r:id="rId141" o:title=""/>
          </v:shape>
          <o:OLEObject Type="Embed" ProgID="Equation.DSMT4" ShapeID="_x0000_i1094" DrawAspect="Content" ObjectID="_1648446869" r:id="rId142"/>
        </w:object>
      </w:r>
      <w:r w:rsidRPr="00D060A0">
        <w:t>grows far more rapidl</w:t>
      </w:r>
      <w:r w:rsidR="0017560E">
        <w:t>y than the power function</w:t>
      </w:r>
      <w:r w:rsidR="0017560E" w:rsidRPr="0017560E">
        <w:rPr>
          <w:position w:val="-10"/>
        </w:rPr>
        <w:object w:dxaOrig="660" w:dyaOrig="360" w14:anchorId="03F7E5D0">
          <v:shape id="_x0000_i1095" type="#_x0000_t75" style="width:33pt;height:18pt" o:ole="">
            <v:imagedata r:id="rId143" o:title=""/>
          </v:shape>
          <o:OLEObject Type="Embed" ProgID="Equation.DSMT4" ShapeID="_x0000_i1095" DrawAspect="Content" ObjectID="_1648446870" r:id="rId144"/>
        </w:object>
      </w:r>
      <w:r w:rsidRPr="00D060A0">
        <w:t>.</w:t>
      </w:r>
    </w:p>
    <w:p w14:paraId="6F0920D0" w14:textId="77777777" w:rsidR="0017560E" w:rsidRDefault="0017560E" w:rsidP="00C64696">
      <w:r>
        <w:t>FIGURE 6</w:t>
      </w:r>
      <w:r w:rsidRPr="0017560E">
        <w:rPr>
          <w:position w:val="-32"/>
        </w:rPr>
        <w:object w:dxaOrig="660" w:dyaOrig="760" w14:anchorId="58381355">
          <v:shape id="_x0000_i1096" type="#_x0000_t75" style="width:33pt;height:38.4pt" o:ole="">
            <v:imagedata r:id="rId145" o:title=""/>
          </v:shape>
          <o:OLEObject Type="Embed" ProgID="Equation.DSMT4" ShapeID="_x0000_i1096" DrawAspect="Content" ObjectID="_1648446871" r:id="rId146"/>
        </w:object>
      </w:r>
    </w:p>
    <w:p w14:paraId="4C3CBD02" w14:textId="77777777" w:rsidR="00D060A0" w:rsidRPr="00D060A0" w:rsidRDefault="00D060A0" w:rsidP="00C64696">
      <w:r w:rsidRPr="00D060A0">
        <w:t>FIGURE 7</w:t>
      </w:r>
      <w:r w:rsidR="0017560E" w:rsidRPr="0017560E">
        <w:rPr>
          <w:position w:val="-32"/>
        </w:rPr>
        <w:object w:dxaOrig="660" w:dyaOrig="760" w14:anchorId="7A4A9B9C">
          <v:shape id="_x0000_i1097" type="#_x0000_t75" style="width:33pt;height:38.4pt" o:ole="">
            <v:imagedata r:id="rId145" o:title=""/>
          </v:shape>
          <o:OLEObject Type="Embed" ProgID="Equation.DSMT4" ShapeID="_x0000_i1097" DrawAspect="Content" ObjectID="_1648446872" r:id="rId147"/>
        </w:object>
      </w:r>
    </w:p>
    <w:p w14:paraId="512BC06E" w14:textId="77777777" w:rsidR="00D060A0" w:rsidRPr="00D060A0" w:rsidRDefault="00D060A0" w:rsidP="00132312">
      <w:pPr>
        <w:pStyle w:val="Heading3"/>
      </w:pPr>
      <w:r w:rsidRPr="00D060A0">
        <w:t>Applications of Exponential Functions</w:t>
      </w:r>
    </w:p>
    <w:p w14:paraId="16821979" w14:textId="77777777" w:rsidR="00D060A0" w:rsidRPr="00D060A0" w:rsidRDefault="00D060A0" w:rsidP="00C64696">
      <w:r w:rsidRPr="00D060A0">
        <w:t>The exponential function occurs very frequently in mathematical models of nature and society. Here we indicate briefly how it arises in the description of population growth and radioactive decay. In later chapters we will pursue these and other applications in greater detail.</w:t>
      </w:r>
    </w:p>
    <w:p w14:paraId="181804CF" w14:textId="77777777" w:rsidR="00D060A0" w:rsidRPr="00D060A0" w:rsidRDefault="00D060A0" w:rsidP="00C64696">
      <w:r w:rsidRPr="00D060A0">
        <w:t>First we consider a population of bacteria in a homogeneous nutrient medium. Suppose that by sampling the population at certain intervals it is determined that the population doubles every hour. If the numb</w:t>
      </w:r>
      <w:r w:rsidR="00132312">
        <w:t>er of bacteria at time t is</w:t>
      </w:r>
      <w:r w:rsidR="00132312" w:rsidRPr="00132312">
        <w:rPr>
          <w:position w:val="-14"/>
        </w:rPr>
        <w:object w:dxaOrig="520" w:dyaOrig="400" w14:anchorId="1B40B9EB">
          <v:shape id="_x0000_i1098" type="#_x0000_t75" style="width:26.4pt;height:20.4pt" o:ole="">
            <v:imagedata r:id="rId148" o:title=""/>
          </v:shape>
          <o:OLEObject Type="Embed" ProgID="Equation.DSMT4" ShapeID="_x0000_i1098" DrawAspect="Content" ObjectID="_1648446873" r:id="rId149"/>
        </w:object>
      </w:r>
      <w:r w:rsidRPr="00D060A0">
        <w:t>, where t is measured in hours, and the i</w:t>
      </w:r>
      <w:r w:rsidR="00132312">
        <w:t>nitial population is</w:t>
      </w:r>
      <w:r w:rsidR="00132312" w:rsidRPr="00132312">
        <w:rPr>
          <w:position w:val="-14"/>
        </w:rPr>
        <w:object w:dxaOrig="1260" w:dyaOrig="400" w14:anchorId="1D2924CB">
          <v:shape id="_x0000_i1099" type="#_x0000_t75" style="width:63pt;height:20.4pt" o:ole="">
            <v:imagedata r:id="rId150" o:title=""/>
          </v:shape>
          <o:OLEObject Type="Embed" ProgID="Equation.DSMT4" ShapeID="_x0000_i1099" DrawAspect="Content" ObjectID="_1648446874" r:id="rId151"/>
        </w:object>
      </w:r>
      <w:r w:rsidRPr="00D060A0">
        <w:t>, then we have</w:t>
      </w:r>
    </w:p>
    <w:p w14:paraId="6C7D4879" w14:textId="77777777" w:rsidR="00132312" w:rsidRDefault="00BD612A" w:rsidP="00132312">
      <w:pPr>
        <w:jc w:val="center"/>
      </w:pPr>
      <w:r w:rsidRPr="00BD612A">
        <w:rPr>
          <w:position w:val="-54"/>
        </w:rPr>
        <w:object w:dxaOrig="2500" w:dyaOrig="1200" w14:anchorId="4E7550F8">
          <v:shape id="_x0000_i1100" type="#_x0000_t75" style="width:125.4pt;height:60pt" o:ole="">
            <v:imagedata r:id="rId152" o:title=""/>
          </v:shape>
          <o:OLEObject Type="Embed" ProgID="Equation.DSMT4" ShapeID="_x0000_i1100" DrawAspect="Content" ObjectID="_1648446875" r:id="rId153"/>
        </w:object>
      </w:r>
    </w:p>
    <w:p w14:paraId="1D522A8B" w14:textId="77777777" w:rsidR="00BD612A" w:rsidRDefault="00BD612A" w:rsidP="00C64696"/>
    <w:p w14:paraId="7436CF37" w14:textId="77777777" w:rsidR="00D060A0" w:rsidRPr="00D060A0" w:rsidRDefault="00BD612A" w:rsidP="00C64696">
      <w:r>
        <w:t xml:space="preserve">Page </w:t>
      </w:r>
      <w:r w:rsidR="00D060A0" w:rsidRPr="00D060A0">
        <w:t>49</w:t>
      </w:r>
    </w:p>
    <w:p w14:paraId="75B85E13" w14:textId="77777777" w:rsidR="0096387D" w:rsidRDefault="0096387D" w:rsidP="00C64696"/>
    <w:p w14:paraId="3CFDEABA" w14:textId="77777777" w:rsidR="00D060A0" w:rsidRDefault="00D060A0" w:rsidP="00C64696">
      <w:r w:rsidRPr="00D060A0">
        <w:t xml:space="preserve">FIGURE </w:t>
      </w:r>
      <w:r w:rsidR="0096387D">
        <w:t xml:space="preserve">8: </w:t>
      </w:r>
      <w:r w:rsidRPr="00D060A0">
        <w:t>Scatter plot for world population growth</w:t>
      </w:r>
    </w:p>
    <w:p w14:paraId="7422A3BB" w14:textId="77777777" w:rsidR="00203A77" w:rsidRDefault="00203A77" w:rsidP="00C64696">
      <w:r>
        <w:t>Table 1</w:t>
      </w:r>
    </w:p>
    <w:tbl>
      <w:tblPr>
        <w:tblStyle w:val="GridTable1Light"/>
        <w:tblW w:w="0" w:type="auto"/>
        <w:tblLook w:val="0420" w:firstRow="1" w:lastRow="0" w:firstColumn="0" w:lastColumn="0" w:noHBand="0" w:noVBand="1"/>
      </w:tblPr>
      <w:tblGrid>
        <w:gridCol w:w="4613"/>
        <w:gridCol w:w="4614"/>
      </w:tblGrid>
      <w:tr w:rsidR="00203A77" w14:paraId="0EA2AC65" w14:textId="77777777" w:rsidTr="00203A77">
        <w:trPr>
          <w:cnfStyle w:val="100000000000" w:firstRow="1" w:lastRow="0" w:firstColumn="0" w:lastColumn="0" w:oddVBand="0" w:evenVBand="0" w:oddHBand="0" w:evenHBand="0" w:firstRowFirstColumn="0" w:firstRowLastColumn="0" w:lastRowFirstColumn="0" w:lastRowLastColumn="0"/>
        </w:trPr>
        <w:tc>
          <w:tcPr>
            <w:tcW w:w="4613" w:type="dxa"/>
          </w:tcPr>
          <w:p w14:paraId="6FF025AE" w14:textId="77777777" w:rsidR="00203A77" w:rsidRDefault="00203A77" w:rsidP="00C64696">
            <w:r>
              <w:t>T( years since 1900)</w:t>
            </w:r>
          </w:p>
        </w:tc>
        <w:tc>
          <w:tcPr>
            <w:tcW w:w="4614" w:type="dxa"/>
          </w:tcPr>
          <w:p w14:paraId="6AE28203" w14:textId="77777777" w:rsidR="00203A77" w:rsidRDefault="00203A77" w:rsidP="00C64696">
            <w:r>
              <w:t>Population (millions)</w:t>
            </w:r>
          </w:p>
        </w:tc>
      </w:tr>
      <w:tr w:rsidR="00203A77" w14:paraId="5640DD85" w14:textId="77777777" w:rsidTr="00203A77">
        <w:tc>
          <w:tcPr>
            <w:tcW w:w="4613" w:type="dxa"/>
          </w:tcPr>
          <w:p w14:paraId="11BC698C" w14:textId="77777777" w:rsidR="00203A77" w:rsidRDefault="00203A77" w:rsidP="00C64696">
            <w:r>
              <w:t>0</w:t>
            </w:r>
          </w:p>
        </w:tc>
        <w:tc>
          <w:tcPr>
            <w:tcW w:w="4614" w:type="dxa"/>
          </w:tcPr>
          <w:p w14:paraId="0429E4F2" w14:textId="77777777" w:rsidR="00203A77" w:rsidRDefault="00203A77" w:rsidP="00C64696">
            <w:r>
              <w:t>1650</w:t>
            </w:r>
          </w:p>
        </w:tc>
      </w:tr>
      <w:tr w:rsidR="00203A77" w14:paraId="15E725A0" w14:textId="77777777" w:rsidTr="00203A77">
        <w:tc>
          <w:tcPr>
            <w:tcW w:w="4613" w:type="dxa"/>
          </w:tcPr>
          <w:p w14:paraId="117F2DB5" w14:textId="77777777" w:rsidR="00203A77" w:rsidRDefault="00203A77" w:rsidP="00C64696">
            <w:r>
              <w:t>10</w:t>
            </w:r>
          </w:p>
        </w:tc>
        <w:tc>
          <w:tcPr>
            <w:tcW w:w="4614" w:type="dxa"/>
          </w:tcPr>
          <w:p w14:paraId="57092BEE" w14:textId="77777777" w:rsidR="00203A77" w:rsidRDefault="00203A77" w:rsidP="00C64696">
            <w:r>
              <w:t>1750</w:t>
            </w:r>
          </w:p>
        </w:tc>
      </w:tr>
      <w:tr w:rsidR="00203A77" w14:paraId="71F9CA63" w14:textId="77777777" w:rsidTr="00203A77">
        <w:tc>
          <w:tcPr>
            <w:tcW w:w="4613" w:type="dxa"/>
          </w:tcPr>
          <w:p w14:paraId="5F9B2EA2" w14:textId="77777777" w:rsidR="00203A77" w:rsidRDefault="00203A77" w:rsidP="00C64696">
            <w:r>
              <w:t>20</w:t>
            </w:r>
          </w:p>
        </w:tc>
        <w:tc>
          <w:tcPr>
            <w:tcW w:w="4614" w:type="dxa"/>
          </w:tcPr>
          <w:p w14:paraId="5F58EFF1" w14:textId="77777777" w:rsidR="00203A77" w:rsidRDefault="00203A77" w:rsidP="00C64696">
            <w:r>
              <w:t>1860</w:t>
            </w:r>
          </w:p>
        </w:tc>
      </w:tr>
      <w:tr w:rsidR="00203A77" w14:paraId="369E0F4C" w14:textId="77777777" w:rsidTr="00203A77">
        <w:tc>
          <w:tcPr>
            <w:tcW w:w="4613" w:type="dxa"/>
          </w:tcPr>
          <w:p w14:paraId="16D63001" w14:textId="77777777" w:rsidR="00203A77" w:rsidRDefault="00203A77" w:rsidP="00C64696">
            <w:r>
              <w:t>30</w:t>
            </w:r>
          </w:p>
        </w:tc>
        <w:tc>
          <w:tcPr>
            <w:tcW w:w="4614" w:type="dxa"/>
          </w:tcPr>
          <w:p w14:paraId="31FC498A" w14:textId="77777777" w:rsidR="00203A77" w:rsidRDefault="00203A77" w:rsidP="00C64696">
            <w:r>
              <w:t>2070</w:t>
            </w:r>
          </w:p>
        </w:tc>
      </w:tr>
      <w:tr w:rsidR="00203A77" w14:paraId="24DEBAC0" w14:textId="77777777" w:rsidTr="00203A77">
        <w:tc>
          <w:tcPr>
            <w:tcW w:w="4613" w:type="dxa"/>
          </w:tcPr>
          <w:p w14:paraId="68BD9A1E" w14:textId="77777777" w:rsidR="00203A77" w:rsidRDefault="00203A77" w:rsidP="00C64696">
            <w:r>
              <w:t>40</w:t>
            </w:r>
          </w:p>
        </w:tc>
        <w:tc>
          <w:tcPr>
            <w:tcW w:w="4614" w:type="dxa"/>
          </w:tcPr>
          <w:p w14:paraId="4CCE63FD" w14:textId="77777777" w:rsidR="00203A77" w:rsidRDefault="00203A77" w:rsidP="00C64696">
            <w:r>
              <w:t>2300</w:t>
            </w:r>
          </w:p>
        </w:tc>
      </w:tr>
      <w:tr w:rsidR="00203A77" w14:paraId="7CACE159" w14:textId="77777777" w:rsidTr="00203A77">
        <w:tc>
          <w:tcPr>
            <w:tcW w:w="4613" w:type="dxa"/>
          </w:tcPr>
          <w:p w14:paraId="0FAF296D" w14:textId="77777777" w:rsidR="00203A77" w:rsidRDefault="00203A77" w:rsidP="00C64696">
            <w:r>
              <w:t>50</w:t>
            </w:r>
          </w:p>
        </w:tc>
        <w:tc>
          <w:tcPr>
            <w:tcW w:w="4614" w:type="dxa"/>
          </w:tcPr>
          <w:p w14:paraId="4DD4EDA0" w14:textId="77777777" w:rsidR="00203A77" w:rsidRDefault="00203A77" w:rsidP="00C64696">
            <w:r>
              <w:t>2560</w:t>
            </w:r>
          </w:p>
        </w:tc>
      </w:tr>
      <w:tr w:rsidR="00203A77" w14:paraId="431224DE" w14:textId="77777777" w:rsidTr="00203A77">
        <w:tc>
          <w:tcPr>
            <w:tcW w:w="4613" w:type="dxa"/>
          </w:tcPr>
          <w:p w14:paraId="0F4E0573" w14:textId="77777777" w:rsidR="00203A77" w:rsidRDefault="00203A77" w:rsidP="00C64696">
            <w:r>
              <w:t>60</w:t>
            </w:r>
          </w:p>
        </w:tc>
        <w:tc>
          <w:tcPr>
            <w:tcW w:w="4614" w:type="dxa"/>
          </w:tcPr>
          <w:p w14:paraId="3F33D8D4" w14:textId="77777777" w:rsidR="00203A77" w:rsidRDefault="00203A77" w:rsidP="00C64696">
            <w:r>
              <w:t>3040</w:t>
            </w:r>
          </w:p>
        </w:tc>
      </w:tr>
      <w:tr w:rsidR="00203A77" w14:paraId="4AA25BCB" w14:textId="77777777" w:rsidTr="00203A77">
        <w:tc>
          <w:tcPr>
            <w:tcW w:w="4613" w:type="dxa"/>
          </w:tcPr>
          <w:p w14:paraId="2A1D290C" w14:textId="77777777" w:rsidR="00203A77" w:rsidRDefault="00203A77" w:rsidP="00C64696">
            <w:r>
              <w:t>70</w:t>
            </w:r>
          </w:p>
        </w:tc>
        <w:tc>
          <w:tcPr>
            <w:tcW w:w="4614" w:type="dxa"/>
          </w:tcPr>
          <w:p w14:paraId="3BBC8761" w14:textId="77777777" w:rsidR="00203A77" w:rsidRDefault="00203A77" w:rsidP="00C64696">
            <w:r>
              <w:t>3710</w:t>
            </w:r>
          </w:p>
        </w:tc>
      </w:tr>
      <w:tr w:rsidR="00203A77" w14:paraId="37189084" w14:textId="77777777" w:rsidTr="00203A77">
        <w:tc>
          <w:tcPr>
            <w:tcW w:w="4613" w:type="dxa"/>
          </w:tcPr>
          <w:p w14:paraId="51A8667E" w14:textId="77777777" w:rsidR="00203A77" w:rsidRDefault="00203A77" w:rsidP="00C64696">
            <w:r>
              <w:t>80</w:t>
            </w:r>
          </w:p>
        </w:tc>
        <w:tc>
          <w:tcPr>
            <w:tcW w:w="4614" w:type="dxa"/>
          </w:tcPr>
          <w:p w14:paraId="4470D141" w14:textId="77777777" w:rsidR="00203A77" w:rsidRDefault="00203A77" w:rsidP="00C64696">
            <w:r>
              <w:t>4450</w:t>
            </w:r>
          </w:p>
        </w:tc>
      </w:tr>
      <w:tr w:rsidR="00203A77" w14:paraId="3FBCE283" w14:textId="77777777" w:rsidTr="00203A77">
        <w:tc>
          <w:tcPr>
            <w:tcW w:w="4613" w:type="dxa"/>
          </w:tcPr>
          <w:p w14:paraId="446CF2FE" w14:textId="77777777" w:rsidR="00203A77" w:rsidRDefault="00203A77" w:rsidP="00C64696">
            <w:r>
              <w:t>90</w:t>
            </w:r>
          </w:p>
        </w:tc>
        <w:tc>
          <w:tcPr>
            <w:tcW w:w="4614" w:type="dxa"/>
          </w:tcPr>
          <w:p w14:paraId="22B2C85A" w14:textId="77777777" w:rsidR="00203A77" w:rsidRDefault="00203A77" w:rsidP="00C64696">
            <w:r>
              <w:t>5280</w:t>
            </w:r>
          </w:p>
        </w:tc>
      </w:tr>
      <w:tr w:rsidR="00203A77" w14:paraId="21271072" w14:textId="77777777" w:rsidTr="00203A77">
        <w:tc>
          <w:tcPr>
            <w:tcW w:w="4613" w:type="dxa"/>
          </w:tcPr>
          <w:p w14:paraId="4C4A8FCF" w14:textId="77777777" w:rsidR="00203A77" w:rsidRDefault="00203A77" w:rsidP="00C64696">
            <w:r>
              <w:t>100</w:t>
            </w:r>
          </w:p>
        </w:tc>
        <w:tc>
          <w:tcPr>
            <w:tcW w:w="4614" w:type="dxa"/>
          </w:tcPr>
          <w:p w14:paraId="637BD855" w14:textId="77777777" w:rsidR="00203A77" w:rsidRDefault="00203A77" w:rsidP="00C64696">
            <w:r>
              <w:t>6080</w:t>
            </w:r>
          </w:p>
        </w:tc>
      </w:tr>
      <w:tr w:rsidR="00203A77" w14:paraId="0CF379DC" w14:textId="77777777" w:rsidTr="00203A77">
        <w:tc>
          <w:tcPr>
            <w:tcW w:w="4613" w:type="dxa"/>
          </w:tcPr>
          <w:p w14:paraId="72AE978A" w14:textId="77777777" w:rsidR="00203A77" w:rsidRDefault="00203A77" w:rsidP="00C64696">
            <w:r>
              <w:t>110</w:t>
            </w:r>
          </w:p>
        </w:tc>
        <w:tc>
          <w:tcPr>
            <w:tcW w:w="4614" w:type="dxa"/>
          </w:tcPr>
          <w:p w14:paraId="2EF876D4" w14:textId="77777777" w:rsidR="00203A77" w:rsidRDefault="00203A77" w:rsidP="00C64696">
            <w:r>
              <w:t>6870</w:t>
            </w:r>
          </w:p>
        </w:tc>
      </w:tr>
    </w:tbl>
    <w:p w14:paraId="7396B467" w14:textId="77777777" w:rsidR="00203A77" w:rsidRPr="00D060A0" w:rsidRDefault="00203A77" w:rsidP="00C64696"/>
    <w:p w14:paraId="7793B832" w14:textId="77777777" w:rsidR="00D060A0" w:rsidRPr="00D060A0" w:rsidRDefault="00D060A0" w:rsidP="00C64696">
      <w:r w:rsidRPr="00D060A0">
        <w:t>It seems from this pattern that, in general,</w:t>
      </w:r>
    </w:p>
    <w:p w14:paraId="790E3BD7" w14:textId="77777777" w:rsidR="0096387D" w:rsidRDefault="0096387D" w:rsidP="0096387D">
      <w:pPr>
        <w:jc w:val="center"/>
      </w:pPr>
      <w:r w:rsidRPr="0096387D">
        <w:rPr>
          <w:position w:val="-14"/>
        </w:rPr>
        <w:object w:dxaOrig="2680" w:dyaOrig="400" w14:anchorId="05B0100A">
          <v:shape id="_x0000_i1101" type="#_x0000_t75" style="width:134.4pt;height:20.4pt" o:ole="">
            <v:imagedata r:id="rId154" o:title=""/>
          </v:shape>
          <o:OLEObject Type="Embed" ProgID="Equation.DSMT4" ShapeID="_x0000_i1101" DrawAspect="Content" ObjectID="_1648446876" r:id="rId155"/>
        </w:object>
      </w:r>
    </w:p>
    <w:p w14:paraId="321A93AE" w14:textId="77777777" w:rsidR="00D060A0" w:rsidRPr="00D060A0" w:rsidRDefault="00D060A0" w:rsidP="00C64696">
      <w:r w:rsidRPr="00D060A0">
        <w:t>This population function is a constant multiple of</w:t>
      </w:r>
      <w:r w:rsidR="00444381">
        <w:t xml:space="preserve"> the exponential function</w:t>
      </w:r>
      <w:r w:rsidR="00444381" w:rsidRPr="00444381">
        <w:rPr>
          <w:position w:val="-10"/>
        </w:rPr>
        <w:object w:dxaOrig="620" w:dyaOrig="360" w14:anchorId="4E641038">
          <v:shape id="_x0000_i1102" type="#_x0000_t75" style="width:30.6pt;height:18pt" o:ole="">
            <v:imagedata r:id="rId156" o:title=""/>
          </v:shape>
          <o:OLEObject Type="Embed" ProgID="Equation.DSMT4" ShapeID="_x0000_i1102" DrawAspect="Content" ObjectID="_1648446877" r:id="rId157"/>
        </w:object>
      </w:r>
      <w:r w:rsidRPr="00D060A0">
        <w:t>, so it exhibits the rapid growth that we observed in Figures 2 and 7. Under ideal conditions (unlimited space and nutrition and absence of disease) this exponential growth is typical of what actually occurs in nature.</w:t>
      </w:r>
    </w:p>
    <w:p w14:paraId="40A03554" w14:textId="77777777" w:rsidR="00D060A0" w:rsidRPr="00D060A0" w:rsidRDefault="00D060A0" w:rsidP="00C64696">
      <w:r w:rsidRPr="00D060A0">
        <w:t>What about the human population? Table 1 shows data for the population of the world in the 20th century and Figure 8 shows the corresponding scatter plot.</w:t>
      </w:r>
    </w:p>
    <w:p w14:paraId="5D2ABD6B" w14:textId="77777777" w:rsidR="00D060A0" w:rsidRPr="00D060A0" w:rsidRDefault="00D060A0" w:rsidP="00C64696">
      <w:r w:rsidRPr="00D060A0">
        <w:t>The pattern of the data points in Figure 8 suggests exponential growth, so we use a graph- ing calculator with exponential regression capability to apply the method of least squares and obtain the exponential model</w:t>
      </w:r>
    </w:p>
    <w:p w14:paraId="4BB18CE9" w14:textId="77777777" w:rsidR="00075F12" w:rsidRDefault="00075F12" w:rsidP="00075F12">
      <w:pPr>
        <w:jc w:val="center"/>
      </w:pPr>
      <w:r w:rsidRPr="00075F12">
        <w:rPr>
          <w:position w:val="-14"/>
        </w:rPr>
        <w:object w:dxaOrig="2500" w:dyaOrig="440" w14:anchorId="6FCF2436">
          <v:shape id="_x0000_i1103" type="#_x0000_t75" style="width:125.4pt;height:21.6pt" o:ole="">
            <v:imagedata r:id="rId158" o:title=""/>
          </v:shape>
          <o:OLEObject Type="Embed" ProgID="Equation.DSMT4" ShapeID="_x0000_i1103" DrawAspect="Content" ObjectID="_1648446878" r:id="rId159"/>
        </w:object>
      </w:r>
    </w:p>
    <w:p w14:paraId="757794B8" w14:textId="77777777" w:rsidR="00D060A0" w:rsidRPr="00D060A0" w:rsidRDefault="00D060A0" w:rsidP="00C64696">
      <w:r w:rsidRPr="00D060A0">
        <w:t>where t = 0 corresponds to 1900. Figure 9 shows the graph of this exponential function together with the original data points. We see that the exponential curve fits the data reasonably well. The period of relatively slow population growth is explained by the two world wars and the Great Depression of the 1930s.</w:t>
      </w:r>
    </w:p>
    <w:p w14:paraId="07913B07" w14:textId="77777777" w:rsidR="00D060A0" w:rsidRPr="00D060A0" w:rsidRDefault="003A4A2C" w:rsidP="00C64696">
      <w:r>
        <w:t xml:space="preserve">FIGURE 9: </w:t>
      </w:r>
      <w:r w:rsidR="00D060A0" w:rsidRPr="00D060A0">
        <w:t>Exponential model for population growth</w:t>
      </w:r>
    </w:p>
    <w:p w14:paraId="69922979" w14:textId="77777777" w:rsidR="003A4A2C" w:rsidRDefault="003A4A2C" w:rsidP="00C64696"/>
    <w:p w14:paraId="274DEE0F" w14:textId="77777777" w:rsidR="00D060A0" w:rsidRPr="00D060A0" w:rsidRDefault="003A4A2C" w:rsidP="00C64696">
      <w:r>
        <w:t xml:space="preserve">Page </w:t>
      </w:r>
      <w:r w:rsidR="00D060A0" w:rsidRPr="00D060A0">
        <w:t>50</w:t>
      </w:r>
      <w:r w:rsidR="00D060A0" w:rsidRPr="00D060A0">
        <w:tab/>
      </w:r>
    </w:p>
    <w:p w14:paraId="73B28CE3" w14:textId="77777777" w:rsidR="003A4A2C" w:rsidRDefault="003A4A2C" w:rsidP="00C64696"/>
    <w:p w14:paraId="23D3DFB2" w14:textId="77777777" w:rsidR="00D060A0" w:rsidRPr="00D060A0" w:rsidRDefault="00D060A0" w:rsidP="00C64696">
      <w:r w:rsidRPr="00D060A0">
        <w:t>In 1995 a paper appeared detailing the effect of the protease inhibitor ABT-538 on the human</w:t>
      </w:r>
      <w:r w:rsidR="008E1CC7">
        <w:t xml:space="preserve"> immunodeficiency virus</w:t>
      </w:r>
      <w:r w:rsidR="008E1CC7" w:rsidRPr="008E1CC7">
        <w:rPr>
          <w:position w:val="-6"/>
        </w:rPr>
        <w:object w:dxaOrig="720" w:dyaOrig="320" w14:anchorId="78AD0CB9">
          <v:shape id="_x0000_i1104" type="#_x0000_t75" style="width:36pt;height:15.6pt" o:ole="">
            <v:imagedata r:id="rId160" o:title=""/>
          </v:shape>
          <o:OLEObject Type="Embed" ProgID="Equation.DSMT4" ShapeID="_x0000_i1104" DrawAspect="Content" ObjectID="_1648446879" r:id="rId161"/>
        </w:object>
      </w:r>
      <w:r w:rsidRPr="00D060A0">
        <w:t>Table 2 shows valu</w:t>
      </w:r>
      <w:r w:rsidR="008E1CC7">
        <w:t>es of the plasma viral load</w:t>
      </w:r>
      <w:r w:rsidR="008E1CC7" w:rsidRPr="008E1CC7">
        <w:rPr>
          <w:position w:val="-14"/>
        </w:rPr>
        <w:object w:dxaOrig="520" w:dyaOrig="400" w14:anchorId="21CDFEA2">
          <v:shape id="_x0000_i1105" type="#_x0000_t75" style="width:26.4pt;height:20.4pt" o:ole="">
            <v:imagedata r:id="rId162" o:title=""/>
          </v:shape>
          <o:OLEObject Type="Embed" ProgID="Equation.DSMT4" ShapeID="_x0000_i1105" DrawAspect="Content" ObjectID="_1648446880" r:id="rId163"/>
        </w:object>
      </w:r>
      <w:r w:rsidRPr="00D060A0">
        <w:t xml:space="preserve"> of patient 303, measured in RNA copies per mL, t days after ABT-538 treatment was begun. The corresponding scatter plot is shown in Figure 10.</w:t>
      </w:r>
    </w:p>
    <w:p w14:paraId="123973A1" w14:textId="77777777" w:rsidR="00D060A0" w:rsidRDefault="00D060A0" w:rsidP="00C64696">
      <w:r w:rsidRPr="00D060A0">
        <w:t>Table 2</w:t>
      </w:r>
    </w:p>
    <w:tbl>
      <w:tblPr>
        <w:tblStyle w:val="GridTable1Light"/>
        <w:tblW w:w="0" w:type="auto"/>
        <w:tblLook w:val="0420" w:firstRow="1" w:lastRow="0" w:firstColumn="0" w:lastColumn="0" w:noHBand="0" w:noVBand="1"/>
      </w:tblPr>
      <w:tblGrid>
        <w:gridCol w:w="4613"/>
        <w:gridCol w:w="4614"/>
      </w:tblGrid>
      <w:tr w:rsidR="008E1CC7" w14:paraId="430137E9" w14:textId="77777777" w:rsidTr="008E1CC7">
        <w:trPr>
          <w:cnfStyle w:val="100000000000" w:firstRow="1" w:lastRow="0" w:firstColumn="0" w:lastColumn="0" w:oddVBand="0" w:evenVBand="0" w:oddHBand="0" w:evenHBand="0" w:firstRowFirstColumn="0" w:firstRowLastColumn="0" w:lastRowFirstColumn="0" w:lastRowLastColumn="0"/>
        </w:trPr>
        <w:tc>
          <w:tcPr>
            <w:tcW w:w="4613" w:type="dxa"/>
          </w:tcPr>
          <w:p w14:paraId="4115914C" w14:textId="77777777" w:rsidR="008E1CC7" w:rsidRDefault="008E1CC7" w:rsidP="00C64696">
            <w:r>
              <w:t>T (days)</w:t>
            </w:r>
          </w:p>
        </w:tc>
        <w:tc>
          <w:tcPr>
            <w:tcW w:w="4614" w:type="dxa"/>
          </w:tcPr>
          <w:p w14:paraId="7373F815" w14:textId="77777777" w:rsidR="008E1CC7" w:rsidRDefault="008E1CC7" w:rsidP="00C64696">
            <w:r w:rsidRPr="008E1CC7">
              <w:rPr>
                <w:b w:val="0"/>
                <w:bCs w:val="0"/>
                <w:position w:val="-14"/>
              </w:rPr>
              <w:object w:dxaOrig="520" w:dyaOrig="400" w14:anchorId="76AE5634">
                <v:shape id="_x0000_i1106" type="#_x0000_t75" style="width:26.4pt;height:20.4pt" o:ole="">
                  <v:imagedata r:id="rId164" o:title=""/>
                </v:shape>
                <o:OLEObject Type="Embed" ProgID="Equation.DSMT4" ShapeID="_x0000_i1106" DrawAspect="Content" ObjectID="_1648446881" r:id="rId165"/>
              </w:object>
            </w:r>
          </w:p>
        </w:tc>
      </w:tr>
      <w:tr w:rsidR="008E1CC7" w14:paraId="0B8418BF" w14:textId="77777777" w:rsidTr="008E1CC7">
        <w:tc>
          <w:tcPr>
            <w:tcW w:w="4613" w:type="dxa"/>
          </w:tcPr>
          <w:p w14:paraId="20CAD045" w14:textId="77777777" w:rsidR="008E1CC7" w:rsidRDefault="008E1CC7" w:rsidP="00C64696">
            <w:r>
              <w:t>1</w:t>
            </w:r>
          </w:p>
        </w:tc>
        <w:tc>
          <w:tcPr>
            <w:tcW w:w="4614" w:type="dxa"/>
          </w:tcPr>
          <w:p w14:paraId="1FA4ACC1" w14:textId="77777777" w:rsidR="008E1CC7" w:rsidRDefault="008E1CC7" w:rsidP="00C64696">
            <w:r>
              <w:t>76.0</w:t>
            </w:r>
          </w:p>
        </w:tc>
      </w:tr>
      <w:tr w:rsidR="008E1CC7" w14:paraId="1970D5D9" w14:textId="77777777" w:rsidTr="008E1CC7">
        <w:tc>
          <w:tcPr>
            <w:tcW w:w="4613" w:type="dxa"/>
          </w:tcPr>
          <w:p w14:paraId="65B60671" w14:textId="77777777" w:rsidR="008E1CC7" w:rsidRDefault="008E1CC7" w:rsidP="00C64696">
            <w:r>
              <w:t>4</w:t>
            </w:r>
          </w:p>
        </w:tc>
        <w:tc>
          <w:tcPr>
            <w:tcW w:w="4614" w:type="dxa"/>
          </w:tcPr>
          <w:p w14:paraId="1321F997" w14:textId="77777777" w:rsidR="008E1CC7" w:rsidRDefault="008E1CC7" w:rsidP="00C64696">
            <w:r>
              <w:t>53.0</w:t>
            </w:r>
          </w:p>
        </w:tc>
      </w:tr>
      <w:tr w:rsidR="008E1CC7" w14:paraId="0682E420" w14:textId="77777777" w:rsidTr="008E1CC7">
        <w:tc>
          <w:tcPr>
            <w:tcW w:w="4613" w:type="dxa"/>
          </w:tcPr>
          <w:p w14:paraId="18C89DF5" w14:textId="77777777" w:rsidR="008E1CC7" w:rsidRDefault="008E1CC7" w:rsidP="00C64696">
            <w:r>
              <w:t>8</w:t>
            </w:r>
          </w:p>
        </w:tc>
        <w:tc>
          <w:tcPr>
            <w:tcW w:w="4614" w:type="dxa"/>
          </w:tcPr>
          <w:p w14:paraId="6360755A" w14:textId="77777777" w:rsidR="008E1CC7" w:rsidRDefault="008E1CC7" w:rsidP="00C64696">
            <w:r>
              <w:t>18.0</w:t>
            </w:r>
          </w:p>
        </w:tc>
      </w:tr>
      <w:tr w:rsidR="008E1CC7" w14:paraId="6B1E1B57" w14:textId="77777777" w:rsidTr="008E1CC7">
        <w:tc>
          <w:tcPr>
            <w:tcW w:w="4613" w:type="dxa"/>
          </w:tcPr>
          <w:p w14:paraId="66765EB6" w14:textId="77777777" w:rsidR="008E1CC7" w:rsidRDefault="008E1CC7" w:rsidP="00C64696">
            <w:r>
              <w:t>11</w:t>
            </w:r>
          </w:p>
        </w:tc>
        <w:tc>
          <w:tcPr>
            <w:tcW w:w="4614" w:type="dxa"/>
          </w:tcPr>
          <w:p w14:paraId="661C6A12" w14:textId="77777777" w:rsidR="008E1CC7" w:rsidRDefault="008E1CC7" w:rsidP="00C64696">
            <w:r>
              <w:t>9.4</w:t>
            </w:r>
          </w:p>
        </w:tc>
      </w:tr>
      <w:tr w:rsidR="008E1CC7" w14:paraId="09875E86" w14:textId="77777777" w:rsidTr="008E1CC7">
        <w:tc>
          <w:tcPr>
            <w:tcW w:w="4613" w:type="dxa"/>
          </w:tcPr>
          <w:p w14:paraId="7D0BBA89" w14:textId="77777777" w:rsidR="008E1CC7" w:rsidRDefault="008E1CC7" w:rsidP="00C64696">
            <w:r>
              <w:t>15</w:t>
            </w:r>
          </w:p>
        </w:tc>
        <w:tc>
          <w:tcPr>
            <w:tcW w:w="4614" w:type="dxa"/>
          </w:tcPr>
          <w:p w14:paraId="46000332" w14:textId="77777777" w:rsidR="008E1CC7" w:rsidRDefault="008E1CC7" w:rsidP="00C64696">
            <w:r>
              <w:t>5.2</w:t>
            </w:r>
          </w:p>
        </w:tc>
      </w:tr>
      <w:tr w:rsidR="008E1CC7" w14:paraId="08C94204" w14:textId="77777777" w:rsidTr="008E1CC7">
        <w:tc>
          <w:tcPr>
            <w:tcW w:w="4613" w:type="dxa"/>
          </w:tcPr>
          <w:p w14:paraId="2941E77D" w14:textId="77777777" w:rsidR="008E1CC7" w:rsidRDefault="008E1CC7" w:rsidP="00C64696">
            <w:r>
              <w:t>22</w:t>
            </w:r>
          </w:p>
        </w:tc>
        <w:tc>
          <w:tcPr>
            <w:tcW w:w="4614" w:type="dxa"/>
          </w:tcPr>
          <w:p w14:paraId="605A71B6" w14:textId="77777777" w:rsidR="008E1CC7" w:rsidRDefault="008E1CC7" w:rsidP="00C64696">
            <w:r>
              <w:t>3.6</w:t>
            </w:r>
          </w:p>
        </w:tc>
      </w:tr>
    </w:tbl>
    <w:p w14:paraId="2BF64056" w14:textId="77777777" w:rsidR="00D060A0" w:rsidRPr="00D060A0" w:rsidRDefault="00D060A0" w:rsidP="00C64696">
      <w:r w:rsidRPr="00D060A0">
        <w:t>FIGURE 10 Plasma viral load in patient 303</w:t>
      </w:r>
    </w:p>
    <w:p w14:paraId="210EF584" w14:textId="77777777" w:rsidR="00D060A0" w:rsidRPr="00D060A0" w:rsidRDefault="00D060A0" w:rsidP="00C64696">
      <w:r w:rsidRPr="00D060A0">
        <w:t>The rather dramatic decline of the viral load that we see in Figure 10 reminds us of the graphs of</w:t>
      </w:r>
      <w:r w:rsidR="00771221">
        <w:t xml:space="preserve"> the exponential function</w:t>
      </w:r>
      <w:r w:rsidR="00771221" w:rsidRPr="00771221">
        <w:rPr>
          <w:position w:val="-10"/>
        </w:rPr>
        <w:object w:dxaOrig="660" w:dyaOrig="360" w14:anchorId="192E026D">
          <v:shape id="_x0000_i1107" type="#_x0000_t75" style="width:33pt;height:18pt" o:ole="">
            <v:imagedata r:id="rId166" o:title=""/>
          </v:shape>
          <o:OLEObject Type="Embed" ProgID="Equation.DSMT4" ShapeID="_x0000_i1107" DrawAspect="Content" ObjectID="_1648446882" r:id="rId167"/>
        </w:object>
      </w:r>
      <w:r w:rsidRPr="00D060A0">
        <w:t xml:space="preserve"> in Figures 3 and 4(a) for the case where the base b is less than 1. S</w:t>
      </w:r>
      <w:r w:rsidR="00771221">
        <w:t>o let’s model the function</w:t>
      </w:r>
      <w:r w:rsidR="00771221" w:rsidRPr="00771221">
        <w:rPr>
          <w:position w:val="-14"/>
        </w:rPr>
        <w:object w:dxaOrig="520" w:dyaOrig="400" w14:anchorId="151FDB0E">
          <v:shape id="_x0000_i1108" type="#_x0000_t75" style="width:26.4pt;height:20.4pt" o:ole="">
            <v:imagedata r:id="rId168" o:title=""/>
          </v:shape>
          <o:OLEObject Type="Embed" ProgID="Equation.DSMT4" ShapeID="_x0000_i1108" DrawAspect="Content" ObjectID="_1648446883" r:id="rId169"/>
        </w:object>
      </w:r>
      <w:r w:rsidRPr="00D060A0">
        <w:t>by an exponential function. Using a graphing calculator or computer to fit the data in Table 2 with an exponential</w:t>
      </w:r>
      <w:r w:rsidR="00771221">
        <w:t xml:space="preserve"> function of the form</w:t>
      </w:r>
      <w:r w:rsidR="00771221" w:rsidRPr="00771221">
        <w:rPr>
          <w:position w:val="-10"/>
        </w:rPr>
        <w:object w:dxaOrig="859" w:dyaOrig="360" w14:anchorId="02235832">
          <v:shape id="_x0000_i1109" type="#_x0000_t75" style="width:42.6pt;height:18pt" o:ole="">
            <v:imagedata r:id="rId170" o:title=""/>
          </v:shape>
          <o:OLEObject Type="Embed" ProgID="Equation.DSMT4" ShapeID="_x0000_i1109" DrawAspect="Content" ObjectID="_1648446884" r:id="rId171"/>
        </w:object>
      </w:r>
      <w:r w:rsidRPr="00D060A0">
        <w:t>, we obtain the model</w:t>
      </w:r>
    </w:p>
    <w:p w14:paraId="55ED8D5D" w14:textId="77777777" w:rsidR="00851CE5" w:rsidRDefault="00851CE5" w:rsidP="00851CE5">
      <w:pPr>
        <w:jc w:val="center"/>
      </w:pPr>
      <w:r w:rsidRPr="00851CE5">
        <w:rPr>
          <w:position w:val="-14"/>
        </w:rPr>
        <w:object w:dxaOrig="2620" w:dyaOrig="440" w14:anchorId="20FB1ACE">
          <v:shape id="_x0000_i1110" type="#_x0000_t75" style="width:131.4pt;height:21.6pt" o:ole="">
            <v:imagedata r:id="rId172" o:title=""/>
          </v:shape>
          <o:OLEObject Type="Embed" ProgID="Equation.DSMT4" ShapeID="_x0000_i1110" DrawAspect="Content" ObjectID="_1648446885" r:id="rId173"/>
        </w:object>
      </w:r>
    </w:p>
    <w:p w14:paraId="1554FC68" w14:textId="77777777" w:rsidR="00D060A0" w:rsidRPr="00D060A0" w:rsidRDefault="00D060A0" w:rsidP="00C64696">
      <w:r w:rsidRPr="00D060A0">
        <w:t>In Figure 11 we graph this exponential function with the data points and see that the model represents the viral load reasonably well for the first month of treatment.</w:t>
      </w:r>
    </w:p>
    <w:p w14:paraId="7863F087" w14:textId="77777777" w:rsidR="00D060A0" w:rsidRPr="00D060A0" w:rsidRDefault="00851CE5" w:rsidP="00C64696">
      <w:r>
        <w:t xml:space="preserve">FIGURE 11: </w:t>
      </w:r>
      <w:r w:rsidR="00D060A0" w:rsidRPr="00D060A0">
        <w:t>Exponential model for viral load</w:t>
      </w:r>
    </w:p>
    <w:p w14:paraId="2D0F6793" w14:textId="77777777" w:rsidR="00D060A0" w:rsidRPr="00D060A0" w:rsidRDefault="00D060A0" w:rsidP="00C64696">
      <w:r w:rsidRPr="00D060A0">
        <w:t>We could use the graph in Figure 11 to estimate the half-life of V, that is, the time required for the viral load to be reduced to half its initial value (see Exercise 33). In the next example we are given the half-life of a radioactive element and asked to find the mass of a sample at any time.</w:t>
      </w:r>
    </w:p>
    <w:p w14:paraId="4305480C" w14:textId="77777777" w:rsidR="00851CE5" w:rsidRDefault="00D060A0" w:rsidP="00851CE5">
      <w:pPr>
        <w:pStyle w:val="Heading2"/>
      </w:pPr>
      <w:r w:rsidRPr="00D060A0">
        <w:t>EXAMPLE 3</w:t>
      </w:r>
    </w:p>
    <w:p w14:paraId="3CA9BF70" w14:textId="77777777" w:rsidR="00D060A0" w:rsidRPr="00D060A0" w:rsidRDefault="00D060A0" w:rsidP="00C64696">
      <w:r w:rsidRPr="00D060A0">
        <w:t>The</w:t>
      </w:r>
      <w:r w:rsidR="00851CE5">
        <w:t xml:space="preserve"> half-life of strontium-90, </w:t>
      </w:r>
      <w:r w:rsidR="00851CE5" w:rsidRPr="00851CE5">
        <w:rPr>
          <w:position w:val="-6"/>
        </w:rPr>
        <w:object w:dxaOrig="460" w:dyaOrig="320" w14:anchorId="5C4023DC">
          <v:shape id="_x0000_i1111" type="#_x0000_t75" style="width:23.4pt;height:15.6pt" o:ole="">
            <v:imagedata r:id="rId174" o:title=""/>
          </v:shape>
          <o:OLEObject Type="Embed" ProgID="Equation.DSMT4" ShapeID="_x0000_i1111" DrawAspect="Content" ObjectID="_1648446886" r:id="rId175"/>
        </w:object>
      </w:r>
      <w:r w:rsidRPr="00D060A0">
        <w:t xml:space="preserve"> is 25 years. This means that ha</w:t>
      </w:r>
      <w:r w:rsidR="00851CE5">
        <w:t xml:space="preserve">lf of any given quantity of </w:t>
      </w:r>
      <w:r w:rsidR="00851CE5" w:rsidRPr="00851CE5">
        <w:rPr>
          <w:position w:val="-6"/>
        </w:rPr>
        <w:object w:dxaOrig="460" w:dyaOrig="320" w14:anchorId="23AC834B">
          <v:shape id="_x0000_i1112" type="#_x0000_t75" style="width:23.4pt;height:15.6pt" o:ole="">
            <v:imagedata r:id="rId174" o:title=""/>
          </v:shape>
          <o:OLEObject Type="Embed" ProgID="Equation.DSMT4" ShapeID="_x0000_i1112" DrawAspect="Content" ObjectID="_1648446887" r:id="rId176"/>
        </w:object>
      </w:r>
      <w:r w:rsidRPr="00D060A0">
        <w:t xml:space="preserve"> will disintegrate in 25 years.</w:t>
      </w:r>
    </w:p>
    <w:p w14:paraId="572205AD" w14:textId="77777777" w:rsidR="00851CE5" w:rsidRDefault="00851CE5" w:rsidP="00C64696">
      <w:pPr>
        <w:pStyle w:val="ListParagraph"/>
        <w:numPr>
          <w:ilvl w:val="0"/>
          <w:numId w:val="5"/>
        </w:numPr>
      </w:pPr>
      <w:r>
        <w:t xml:space="preserve">If a sample of </w:t>
      </w:r>
      <w:r w:rsidRPr="00851CE5">
        <w:rPr>
          <w:position w:val="-6"/>
        </w:rPr>
        <w:object w:dxaOrig="460" w:dyaOrig="320" w14:anchorId="2C359BF4">
          <v:shape id="_x0000_i1113" type="#_x0000_t75" style="width:23.4pt;height:15.6pt" o:ole="">
            <v:imagedata r:id="rId174" o:title=""/>
          </v:shape>
          <o:OLEObject Type="Embed" ProgID="Equation.DSMT4" ShapeID="_x0000_i1113" DrawAspect="Content" ObjectID="_1648446888" r:id="rId177"/>
        </w:object>
      </w:r>
      <w:r w:rsidR="00D060A0" w:rsidRPr="00D060A0">
        <w:t xml:space="preserve"> has a mass of 24 mg, find an expression for the mass </w:t>
      </w:r>
      <w:r w:rsidRPr="00851CE5">
        <w:rPr>
          <w:position w:val="-14"/>
        </w:rPr>
        <w:object w:dxaOrig="540" w:dyaOrig="400" w14:anchorId="1FACB2F7">
          <v:shape id="_x0000_i1114" type="#_x0000_t75" style="width:27pt;height:20.4pt" o:ole="">
            <v:imagedata r:id="rId178" o:title=""/>
          </v:shape>
          <o:OLEObject Type="Embed" ProgID="Equation.DSMT4" ShapeID="_x0000_i1114" DrawAspect="Content" ObjectID="_1648446889" r:id="rId179"/>
        </w:object>
      </w:r>
      <w:r w:rsidR="00D060A0" w:rsidRPr="00D060A0">
        <w:t>that remains after t years.</w:t>
      </w:r>
    </w:p>
    <w:p w14:paraId="4F409D75" w14:textId="77777777" w:rsidR="00851CE5" w:rsidRDefault="00D060A0" w:rsidP="00C64696">
      <w:pPr>
        <w:pStyle w:val="ListParagraph"/>
        <w:numPr>
          <w:ilvl w:val="0"/>
          <w:numId w:val="5"/>
        </w:numPr>
      </w:pPr>
      <w:r w:rsidRPr="00D060A0">
        <w:t>Find the mass remaining after 40 years, correct to the nearest milligram.</w:t>
      </w:r>
    </w:p>
    <w:p w14:paraId="7CE562A6" w14:textId="77777777" w:rsidR="00D060A0" w:rsidRPr="00D060A0" w:rsidRDefault="00D060A0" w:rsidP="00C64696">
      <w:pPr>
        <w:pStyle w:val="ListParagraph"/>
        <w:numPr>
          <w:ilvl w:val="0"/>
          <w:numId w:val="5"/>
        </w:numPr>
      </w:pPr>
      <w:r w:rsidRPr="00D060A0">
        <w:t xml:space="preserve">Use a graphing device to graph </w:t>
      </w:r>
      <w:r w:rsidR="00851CE5" w:rsidRPr="00851CE5">
        <w:rPr>
          <w:position w:val="-14"/>
        </w:rPr>
        <w:object w:dxaOrig="540" w:dyaOrig="400" w14:anchorId="3F5A609B">
          <v:shape id="_x0000_i1115" type="#_x0000_t75" style="width:27pt;height:20.4pt" o:ole="">
            <v:imagedata r:id="rId180" o:title=""/>
          </v:shape>
          <o:OLEObject Type="Embed" ProgID="Equation.DSMT4" ShapeID="_x0000_i1115" DrawAspect="Content" ObjectID="_1648446890" r:id="rId181"/>
        </w:object>
      </w:r>
      <w:r w:rsidRPr="00D060A0">
        <w:t>and use the graph to estimate the time required for the mass to be reduced to 5 mg.</w:t>
      </w:r>
    </w:p>
    <w:p w14:paraId="07066FA5" w14:textId="77777777" w:rsidR="00851CE5" w:rsidRDefault="00851CE5" w:rsidP="00C64696"/>
    <w:p w14:paraId="1CF5D1CE" w14:textId="77777777" w:rsidR="00D060A0" w:rsidRPr="00D060A0" w:rsidRDefault="00851CE5" w:rsidP="00C64696">
      <w:r>
        <w:t xml:space="preserve">Page </w:t>
      </w:r>
      <w:r w:rsidR="00D060A0" w:rsidRPr="00D060A0">
        <w:t>51</w:t>
      </w:r>
    </w:p>
    <w:p w14:paraId="1D7E7C8B" w14:textId="77777777" w:rsidR="00851CE5" w:rsidRPr="00D060A0" w:rsidRDefault="00851CE5" w:rsidP="00C64696"/>
    <w:p w14:paraId="187C9686" w14:textId="77777777" w:rsidR="00D060A0" w:rsidRPr="00D060A0" w:rsidRDefault="00D060A0" w:rsidP="00C64696">
      <w:r w:rsidRPr="00D060A0">
        <w:t>FIGURE 12</w:t>
      </w:r>
      <w:r w:rsidR="00851CE5">
        <w:t xml:space="preserve">: </w:t>
      </w:r>
      <w:r w:rsidR="001D6010" w:rsidRPr="00851CE5">
        <w:rPr>
          <w:position w:val="-6"/>
        </w:rPr>
        <w:object w:dxaOrig="1300" w:dyaOrig="320" w14:anchorId="093900F7">
          <v:shape id="_x0000_i1116" type="#_x0000_t75" style="width:65.4pt;height:15.6pt" o:ole="">
            <v:imagedata r:id="rId182" o:title=""/>
          </v:shape>
          <o:OLEObject Type="Embed" ProgID="Equation.DSMT4" ShapeID="_x0000_i1116" DrawAspect="Content" ObjectID="_1648446891" r:id="rId183"/>
        </w:object>
      </w:r>
    </w:p>
    <w:p w14:paraId="7EA744BA" w14:textId="77777777" w:rsidR="00D060A0" w:rsidRPr="00D060A0" w:rsidRDefault="00D060A0" w:rsidP="00C64696">
      <w:r w:rsidRPr="00D060A0">
        <w:t>SOLUTION</w:t>
      </w:r>
    </w:p>
    <w:p w14:paraId="7204A0A8" w14:textId="77777777" w:rsidR="00D060A0" w:rsidRDefault="00D060A0" w:rsidP="001F4A44">
      <w:pPr>
        <w:pStyle w:val="ListParagraph"/>
        <w:numPr>
          <w:ilvl w:val="0"/>
          <w:numId w:val="6"/>
        </w:numPr>
      </w:pPr>
      <w:r w:rsidRPr="00D060A0">
        <w:t>The mass is initially 24 mg and is halved during each 25-year period, so</w:t>
      </w:r>
    </w:p>
    <w:p w14:paraId="36944E6F" w14:textId="77777777" w:rsidR="001F4A44" w:rsidRDefault="001F4A44" w:rsidP="001F4A44">
      <w:pPr>
        <w:pStyle w:val="ListParagraph"/>
      </w:pPr>
      <w:r w:rsidRPr="001F4A44">
        <w:rPr>
          <w:position w:val="-152"/>
        </w:rPr>
        <w:object w:dxaOrig="2960" w:dyaOrig="2960" w14:anchorId="6AE6B15C">
          <v:shape id="_x0000_i1117" type="#_x0000_t75" style="width:147.6pt;height:147.6pt" o:ole="">
            <v:imagedata r:id="rId184" o:title=""/>
          </v:shape>
          <o:OLEObject Type="Embed" ProgID="Equation.DSMT4" ShapeID="_x0000_i1117" DrawAspect="Content" ObjectID="_1648446892" r:id="rId185"/>
        </w:object>
      </w:r>
    </w:p>
    <w:p w14:paraId="7291C679" w14:textId="77777777" w:rsidR="001F4A44" w:rsidRDefault="001F4A44" w:rsidP="001F4A44">
      <w:pPr>
        <w:pStyle w:val="ListParagraph"/>
      </w:pPr>
      <w:r>
        <w:t>From this pattern, it appears that the mass remaining after t years is</w:t>
      </w:r>
    </w:p>
    <w:p w14:paraId="5D77FB1A" w14:textId="77777777" w:rsidR="001F4A44" w:rsidRDefault="001F4A44" w:rsidP="001F4A44">
      <w:pPr>
        <w:pStyle w:val="ListParagraph"/>
      </w:pPr>
      <w:r w:rsidRPr="001F4A44">
        <w:rPr>
          <w:position w:val="-24"/>
        </w:rPr>
        <w:object w:dxaOrig="4040" w:dyaOrig="620" w14:anchorId="2F2F0804">
          <v:shape id="_x0000_i1118" type="#_x0000_t75" style="width:201.6pt;height:30.6pt" o:ole="">
            <v:imagedata r:id="rId186" o:title=""/>
          </v:shape>
          <o:OLEObject Type="Embed" ProgID="Equation.DSMT4" ShapeID="_x0000_i1118" DrawAspect="Content" ObjectID="_1648446893" r:id="rId187"/>
        </w:object>
      </w:r>
    </w:p>
    <w:p w14:paraId="5EE90B0E" w14:textId="77777777" w:rsidR="001F4A44" w:rsidRDefault="001F4A44" w:rsidP="001F4A44">
      <w:pPr>
        <w:pStyle w:val="ListParagraph"/>
      </w:pPr>
      <w:r>
        <w:t>This is an exponential function with base</w:t>
      </w:r>
      <w:r w:rsidRPr="001F4A44">
        <w:rPr>
          <w:position w:val="-10"/>
        </w:rPr>
        <w:object w:dxaOrig="1700" w:dyaOrig="360" w14:anchorId="3A534304">
          <v:shape id="_x0000_i1119" type="#_x0000_t75" style="width:84.6pt;height:18pt" o:ole="">
            <v:imagedata r:id="rId188" o:title=""/>
          </v:shape>
          <o:OLEObject Type="Embed" ProgID="Equation.DSMT4" ShapeID="_x0000_i1119" DrawAspect="Content" ObjectID="_1648446894" r:id="rId189"/>
        </w:object>
      </w:r>
    </w:p>
    <w:p w14:paraId="2D5A0688" w14:textId="77777777" w:rsidR="002C4F32" w:rsidRDefault="00D060A0" w:rsidP="00C64696">
      <w:pPr>
        <w:pStyle w:val="ListParagraph"/>
        <w:numPr>
          <w:ilvl w:val="0"/>
          <w:numId w:val="6"/>
        </w:numPr>
      </w:pPr>
      <w:r w:rsidRPr="00D060A0">
        <w:t>The mass that remains after 40 years is</w:t>
      </w:r>
      <w:r w:rsidR="002C4F32" w:rsidRPr="002C4F32">
        <w:rPr>
          <w:position w:val="-14"/>
        </w:rPr>
        <w:object w:dxaOrig="2780" w:dyaOrig="400" w14:anchorId="273EC7D2">
          <v:shape id="_x0000_i1120" type="#_x0000_t75" style="width:138.6pt;height:20.4pt" o:ole="">
            <v:imagedata r:id="rId190" o:title=""/>
          </v:shape>
          <o:OLEObject Type="Embed" ProgID="Equation.DSMT4" ShapeID="_x0000_i1120" DrawAspect="Content" ObjectID="_1648446895" r:id="rId191"/>
        </w:object>
      </w:r>
    </w:p>
    <w:p w14:paraId="71B95F34" w14:textId="77777777" w:rsidR="00D060A0" w:rsidRPr="00D060A0" w:rsidRDefault="00D060A0" w:rsidP="00C64696">
      <w:pPr>
        <w:pStyle w:val="ListParagraph"/>
        <w:numPr>
          <w:ilvl w:val="0"/>
          <w:numId w:val="6"/>
        </w:numPr>
      </w:pPr>
      <w:r w:rsidRPr="00D060A0">
        <w:t xml:space="preserve">We use a graphing calculator or computer to graph the function </w:t>
      </w:r>
      <w:r w:rsidR="002C4F32" w:rsidRPr="002C4F32">
        <w:rPr>
          <w:position w:val="-14"/>
        </w:rPr>
        <w:object w:dxaOrig="1579" w:dyaOrig="400" w14:anchorId="2E849530">
          <v:shape id="_x0000_i1121" type="#_x0000_t75" style="width:78.6pt;height:20.4pt" o:ole="">
            <v:imagedata r:id="rId192" o:title=""/>
          </v:shape>
          <o:OLEObject Type="Embed" ProgID="Equation.DSMT4" ShapeID="_x0000_i1121" DrawAspect="Content" ObjectID="_1648446896" r:id="rId193"/>
        </w:object>
      </w:r>
      <w:r w:rsidRPr="00D060A0">
        <w:t xml:space="preserve">in Figure 12. We also graph the line m = 5 and use the cursor to estimate that </w:t>
      </w:r>
      <w:r w:rsidR="002C4F32" w:rsidRPr="002C4F32">
        <w:rPr>
          <w:position w:val="-14"/>
        </w:rPr>
        <w:object w:dxaOrig="880" w:dyaOrig="400" w14:anchorId="2F5C1A5F">
          <v:shape id="_x0000_i1122" type="#_x0000_t75" style="width:44.4pt;height:20.4pt" o:ole="">
            <v:imagedata r:id="rId194" o:title=""/>
          </v:shape>
          <o:OLEObject Type="Embed" ProgID="Equation.DSMT4" ShapeID="_x0000_i1122" DrawAspect="Content" ObjectID="_1648446897" r:id="rId195"/>
        </w:object>
      </w:r>
      <w:r w:rsidR="002C4F32">
        <w:t>when</w:t>
      </w:r>
      <w:r w:rsidR="002C4F32" w:rsidRPr="002C4F32">
        <w:rPr>
          <w:position w:val="-6"/>
        </w:rPr>
        <w:object w:dxaOrig="620" w:dyaOrig="279" w14:anchorId="7B6C705F">
          <v:shape id="_x0000_i1123" type="#_x0000_t75" style="width:30.6pt;height:14.4pt" o:ole="">
            <v:imagedata r:id="rId196" o:title=""/>
          </v:shape>
          <o:OLEObject Type="Embed" ProgID="Equation.DSMT4" ShapeID="_x0000_i1123" DrawAspect="Content" ObjectID="_1648446898" r:id="rId197"/>
        </w:object>
      </w:r>
      <w:r w:rsidRPr="00D060A0">
        <w:t>. So the mass of the sample will be reduced</w:t>
      </w:r>
      <w:r w:rsidR="002C4F32">
        <w:t xml:space="preserve"> to 5 mg after about 57 years. </w:t>
      </w:r>
    </w:p>
    <w:p w14:paraId="6F8638E3" w14:textId="77777777" w:rsidR="00D060A0" w:rsidRPr="00D060A0" w:rsidRDefault="00D060A0" w:rsidP="005753DC">
      <w:pPr>
        <w:pStyle w:val="Heading3"/>
      </w:pPr>
      <w:r w:rsidRPr="00D060A0">
        <w:t>The Number e</w:t>
      </w:r>
    </w:p>
    <w:p w14:paraId="0B4144FE" w14:textId="77777777" w:rsidR="00D060A0" w:rsidRPr="00D060A0" w:rsidRDefault="00D060A0" w:rsidP="00C64696">
      <w:r w:rsidRPr="00D060A0">
        <w:t>Of all possible bases for an exponential function, there is one that is most convenient for the purposes of calculus. The choice of a base b is influenced</w:t>
      </w:r>
      <w:r w:rsidR="005753DC">
        <w:t xml:space="preserve"> by the way the graph of </w:t>
      </w:r>
      <w:r w:rsidR="005753DC" w:rsidRPr="005753DC">
        <w:rPr>
          <w:position w:val="-10"/>
        </w:rPr>
        <w:object w:dxaOrig="660" w:dyaOrig="360" w14:anchorId="0A1FDFC1">
          <v:shape id="_x0000_i1124" type="#_x0000_t75" style="width:33pt;height:18pt" o:ole="">
            <v:imagedata r:id="rId198" o:title=""/>
          </v:shape>
          <o:OLEObject Type="Embed" ProgID="Equation.DSMT4" ShapeID="_x0000_i1124" DrawAspect="Content" ObjectID="_1648446899" r:id="rId199"/>
        </w:object>
      </w:r>
      <w:r w:rsidRPr="00D060A0">
        <w:t xml:space="preserve">crosses the y-axis. Figures 13 and 14 show the tangent lines to the graphs of </w:t>
      </w:r>
      <w:r w:rsidR="005753DC" w:rsidRPr="005753DC">
        <w:rPr>
          <w:position w:val="-10"/>
        </w:rPr>
        <w:object w:dxaOrig="660" w:dyaOrig="360" w14:anchorId="03D7B0AE">
          <v:shape id="_x0000_i1125" type="#_x0000_t75" style="width:33pt;height:18pt" o:ole="">
            <v:imagedata r:id="rId200" o:title=""/>
          </v:shape>
          <o:OLEObject Type="Embed" ProgID="Equation.DSMT4" ShapeID="_x0000_i1125" DrawAspect="Content" ObjectID="_1648446900" r:id="rId201"/>
        </w:object>
      </w:r>
      <w:r w:rsidR="005753DC">
        <w:t>and</w:t>
      </w:r>
      <w:r w:rsidR="005753DC" w:rsidRPr="005753DC">
        <w:rPr>
          <w:position w:val="-10"/>
        </w:rPr>
        <w:object w:dxaOrig="639" w:dyaOrig="360" w14:anchorId="04A1B438">
          <v:shape id="_x0000_i1126" type="#_x0000_t75" style="width:32.4pt;height:18pt" o:ole="">
            <v:imagedata r:id="rId202" o:title=""/>
          </v:shape>
          <o:OLEObject Type="Embed" ProgID="Equation.DSMT4" ShapeID="_x0000_i1126" DrawAspect="Content" ObjectID="_1648446901" r:id="rId203"/>
        </w:object>
      </w:r>
      <w:r w:rsidRPr="00D060A0">
        <w:t xml:space="preserve">at the point (0, 1). (Tangent lines will be defined precisely in Section 2.7. For present purposes, you can think of the tangent line to an exponential graph at a point as the line that touches the graph only at that point.) If we measure the slopes of these tangent lines at (0, 1), we find that </w:t>
      </w:r>
      <w:r w:rsidR="005753DC" w:rsidRPr="005753DC">
        <w:rPr>
          <w:position w:val="-6"/>
        </w:rPr>
        <w:object w:dxaOrig="800" w:dyaOrig="279" w14:anchorId="4A8B73E0">
          <v:shape id="_x0000_i1127" type="#_x0000_t75" style="width:39.6pt;height:14.4pt" o:ole="">
            <v:imagedata r:id="rId204" o:title=""/>
          </v:shape>
          <o:OLEObject Type="Embed" ProgID="Equation.DSMT4" ShapeID="_x0000_i1127" DrawAspect="Content" ObjectID="_1648446902" r:id="rId205"/>
        </w:object>
      </w:r>
      <w:r w:rsidR="005753DC">
        <w:t xml:space="preserve">for </w:t>
      </w:r>
      <w:r w:rsidR="005753DC" w:rsidRPr="005753DC">
        <w:rPr>
          <w:position w:val="-10"/>
        </w:rPr>
        <w:object w:dxaOrig="660" w:dyaOrig="360" w14:anchorId="62E946AB">
          <v:shape id="_x0000_i1128" type="#_x0000_t75" style="width:33pt;height:18pt" o:ole="">
            <v:imagedata r:id="rId206" o:title=""/>
          </v:shape>
          <o:OLEObject Type="Embed" ProgID="Equation.DSMT4" ShapeID="_x0000_i1128" DrawAspect="Content" ObjectID="_1648446903" r:id="rId207"/>
        </w:object>
      </w:r>
      <w:r w:rsidRPr="00D060A0">
        <w:t xml:space="preserve"> and </w:t>
      </w:r>
      <w:r w:rsidR="005753DC" w:rsidRPr="005753DC">
        <w:rPr>
          <w:position w:val="-6"/>
        </w:rPr>
        <w:object w:dxaOrig="740" w:dyaOrig="279" w14:anchorId="2A48F659">
          <v:shape id="_x0000_i1129" type="#_x0000_t75" style="width:36.6pt;height:14.4pt" o:ole="">
            <v:imagedata r:id="rId208" o:title=""/>
          </v:shape>
          <o:OLEObject Type="Embed" ProgID="Equation.DSMT4" ShapeID="_x0000_i1129" DrawAspect="Content" ObjectID="_1648446904" r:id="rId209"/>
        </w:object>
      </w:r>
      <w:r w:rsidR="005753DC">
        <w:t>for</w:t>
      </w:r>
      <w:r w:rsidR="005753DC" w:rsidRPr="005753DC">
        <w:rPr>
          <w:position w:val="-10"/>
        </w:rPr>
        <w:object w:dxaOrig="639" w:dyaOrig="360" w14:anchorId="4C1F8135">
          <v:shape id="_x0000_i1130" type="#_x0000_t75" style="width:32.4pt;height:18pt" o:ole="">
            <v:imagedata r:id="rId210" o:title=""/>
          </v:shape>
          <o:OLEObject Type="Embed" ProgID="Equation.DSMT4" ShapeID="_x0000_i1130" DrawAspect="Content" ObjectID="_1648446905" r:id="rId211"/>
        </w:object>
      </w:r>
      <w:r w:rsidRPr="00D060A0">
        <w:t>.</w:t>
      </w:r>
    </w:p>
    <w:p w14:paraId="620086BC" w14:textId="77777777" w:rsidR="00AC153E" w:rsidRDefault="00D060A0" w:rsidP="00C64696">
      <w:r w:rsidRPr="00D060A0">
        <w:t>FIGURE 13</w:t>
      </w:r>
      <w:r w:rsidR="00AC153E">
        <w:t>:</w:t>
      </w:r>
      <w:r w:rsidR="00AC153E" w:rsidRPr="00AC153E">
        <w:rPr>
          <w:position w:val="-10"/>
        </w:rPr>
        <w:object w:dxaOrig="1480" w:dyaOrig="360" w14:anchorId="6FACB607">
          <v:shape id="_x0000_i1131" type="#_x0000_t75" style="width:74.4pt;height:18pt" o:ole="">
            <v:imagedata r:id="rId212" o:title=""/>
          </v:shape>
          <o:OLEObject Type="Embed" ProgID="Equation.DSMT4" ShapeID="_x0000_i1131" DrawAspect="Content" ObjectID="_1648446906" r:id="rId213"/>
        </w:object>
      </w:r>
    </w:p>
    <w:p w14:paraId="493DB88E" w14:textId="77777777" w:rsidR="00D060A0" w:rsidRPr="00D060A0" w:rsidRDefault="00D060A0" w:rsidP="00C64696">
      <w:r w:rsidRPr="00D060A0">
        <w:t>FIGURE 14</w:t>
      </w:r>
      <w:r w:rsidR="00AC153E">
        <w:t>:</w:t>
      </w:r>
      <w:r w:rsidR="00AC153E" w:rsidRPr="00AC153E">
        <w:rPr>
          <w:position w:val="-10"/>
        </w:rPr>
        <w:object w:dxaOrig="1420" w:dyaOrig="360" w14:anchorId="4FD01A56">
          <v:shape id="_x0000_i1132" type="#_x0000_t75" style="width:71.4pt;height:18pt" o:ole="">
            <v:imagedata r:id="rId214" o:title=""/>
          </v:shape>
          <o:OLEObject Type="Embed" ProgID="Equation.DSMT4" ShapeID="_x0000_i1132" DrawAspect="Content" ObjectID="_1648446907" r:id="rId215"/>
        </w:object>
      </w:r>
    </w:p>
    <w:p w14:paraId="5FDE0CC1" w14:textId="77777777" w:rsidR="00D060A0" w:rsidRPr="00D060A0" w:rsidRDefault="00D060A0" w:rsidP="00C64696">
      <w:r w:rsidRPr="00D060A0">
        <w:t xml:space="preserve">It turns out, as we will see in Chapter 3, that some of the formulas of calculus will be greatly simplified if we choose the base b so that the slope of the tangent line to </w:t>
      </w:r>
      <w:r w:rsidR="00AC153E" w:rsidRPr="00AC153E">
        <w:rPr>
          <w:position w:val="-10"/>
        </w:rPr>
        <w:object w:dxaOrig="660" w:dyaOrig="360" w14:anchorId="7D8F2F61">
          <v:shape id="_x0000_i1133" type="#_x0000_t75" style="width:33pt;height:18pt" o:ole="">
            <v:imagedata r:id="rId216" o:title=""/>
          </v:shape>
          <o:OLEObject Type="Embed" ProgID="Equation.DSMT4" ShapeID="_x0000_i1133" DrawAspect="Content" ObjectID="_1648446908" r:id="rId217"/>
        </w:object>
      </w:r>
    </w:p>
    <w:p w14:paraId="649C3AE7" w14:textId="77777777" w:rsidR="00F6620D" w:rsidRDefault="00F6620D" w:rsidP="00C64696"/>
    <w:p w14:paraId="588C943F" w14:textId="77777777" w:rsidR="00D060A0" w:rsidRPr="00D060A0" w:rsidRDefault="00F6620D" w:rsidP="00C64696">
      <w:r>
        <w:t xml:space="preserve">Page </w:t>
      </w:r>
      <w:r w:rsidR="00D060A0" w:rsidRPr="00D060A0">
        <w:t>52</w:t>
      </w:r>
    </w:p>
    <w:p w14:paraId="2420170B" w14:textId="77777777" w:rsidR="00D01E77" w:rsidRDefault="00D01E77" w:rsidP="00C64696"/>
    <w:p w14:paraId="7E20D8E2" w14:textId="77777777" w:rsidR="004B41F8" w:rsidRDefault="004B41F8" w:rsidP="004B41F8">
      <w:r w:rsidRPr="00D060A0">
        <w:t>at (0, 1) is exactly 1. (See Figure 15.) In fact, there is such a number a</w:t>
      </w:r>
      <w:r>
        <w:t xml:space="preserve">nd it is denoted by the letter </w:t>
      </w:r>
      <w:r w:rsidRPr="004B41F8">
        <w:rPr>
          <w:position w:val="-6"/>
        </w:rPr>
        <w:object w:dxaOrig="180" w:dyaOrig="220" w14:anchorId="791989C8">
          <v:shape id="_x0000_i1134" type="#_x0000_t75" style="width:9pt;height:11.4pt" o:ole="">
            <v:imagedata r:id="rId218" o:title=""/>
          </v:shape>
          <o:OLEObject Type="Embed" ProgID="Equation.DSMT4" ShapeID="_x0000_i1134" DrawAspect="Content" ObjectID="_1648446909" r:id="rId219"/>
        </w:object>
      </w:r>
      <w:r w:rsidRPr="00D060A0">
        <w:t xml:space="preserve">. (This notation was chosen by the Swiss mathematician Leonhard Euler in 1727, probably because it is the first letter of the word exponential.) In view of Figures 13 and 14, it comes as no surprise that the number e lies between 2 and 3 and the graph of </w:t>
      </w:r>
      <w:r w:rsidRPr="004B41F8">
        <w:rPr>
          <w:position w:val="-10"/>
        </w:rPr>
        <w:object w:dxaOrig="639" w:dyaOrig="360" w14:anchorId="63C7AD13">
          <v:shape id="_x0000_i1135" type="#_x0000_t75" style="width:32.4pt;height:18pt" o:ole="">
            <v:imagedata r:id="rId220" o:title=""/>
          </v:shape>
          <o:OLEObject Type="Embed" ProgID="Equation.DSMT4" ShapeID="_x0000_i1135" DrawAspect="Content" ObjectID="_1648446910" r:id="rId221"/>
        </w:object>
      </w:r>
      <w:r w:rsidRPr="00D060A0">
        <w:t>lies between the graphs of</w:t>
      </w:r>
      <w:r w:rsidRPr="004B41F8">
        <w:rPr>
          <w:position w:val="-10"/>
        </w:rPr>
        <w:object w:dxaOrig="660" w:dyaOrig="360" w14:anchorId="7E478FA2">
          <v:shape id="_x0000_i1136" type="#_x0000_t75" style="width:33pt;height:18pt" o:ole="">
            <v:imagedata r:id="rId222" o:title=""/>
          </v:shape>
          <o:OLEObject Type="Embed" ProgID="Equation.DSMT4" ShapeID="_x0000_i1136" DrawAspect="Content" ObjectID="_1648446911" r:id="rId223"/>
        </w:object>
      </w:r>
      <w:r>
        <w:t>and</w:t>
      </w:r>
      <w:r w:rsidRPr="004B41F8">
        <w:rPr>
          <w:position w:val="-10"/>
        </w:rPr>
        <w:object w:dxaOrig="639" w:dyaOrig="360" w14:anchorId="1A5E42F9">
          <v:shape id="_x0000_i1137" type="#_x0000_t75" style="width:32.4pt;height:18pt" o:ole="">
            <v:imagedata r:id="rId224" o:title=""/>
          </v:shape>
          <o:OLEObject Type="Embed" ProgID="Equation.DSMT4" ShapeID="_x0000_i1137" DrawAspect="Content" ObjectID="_1648446912" r:id="rId225"/>
        </w:object>
      </w:r>
      <w:r w:rsidRPr="00D060A0">
        <w:t>. (See Figure 16.) In Chapter 3 we will see that the value of e, correct to five decimal places, is</w:t>
      </w:r>
    </w:p>
    <w:p w14:paraId="4D2D58C7" w14:textId="77777777" w:rsidR="004B41F8" w:rsidRPr="00D060A0" w:rsidRDefault="004B41F8" w:rsidP="004B41F8">
      <w:pPr>
        <w:jc w:val="center"/>
      </w:pPr>
      <w:r w:rsidRPr="004B41F8">
        <w:rPr>
          <w:position w:val="-6"/>
        </w:rPr>
        <w:object w:dxaOrig="1200" w:dyaOrig="279" w14:anchorId="2D3C0D85">
          <v:shape id="_x0000_i1138" type="#_x0000_t75" style="width:60pt;height:14.4pt" o:ole="">
            <v:imagedata r:id="rId226" o:title=""/>
          </v:shape>
          <o:OLEObject Type="Embed" ProgID="Equation.DSMT4" ShapeID="_x0000_i1138" DrawAspect="Content" ObjectID="_1648446913" r:id="rId227"/>
        </w:object>
      </w:r>
    </w:p>
    <w:p w14:paraId="5FB39BBD" w14:textId="77777777" w:rsidR="004B41F8" w:rsidRPr="00D060A0" w:rsidRDefault="004B41F8" w:rsidP="004B41F8">
      <w:r w:rsidRPr="00D060A0">
        <w:t xml:space="preserve">We call the function </w:t>
      </w:r>
      <w:r w:rsidRPr="004B41F8">
        <w:rPr>
          <w:position w:val="-14"/>
        </w:rPr>
        <w:object w:dxaOrig="999" w:dyaOrig="400" w14:anchorId="73DF7098">
          <v:shape id="_x0000_i1139" type="#_x0000_t75" style="width:50.4pt;height:20.4pt" o:ole="">
            <v:imagedata r:id="rId228" o:title=""/>
          </v:shape>
          <o:OLEObject Type="Embed" ProgID="Equation.DSMT4" ShapeID="_x0000_i1139" DrawAspect="Content" ObjectID="_1648446914" r:id="rId229"/>
        </w:object>
      </w:r>
      <w:r w:rsidRPr="00D060A0">
        <w:t>the natural exponential function.</w:t>
      </w:r>
    </w:p>
    <w:p w14:paraId="086A8C83" w14:textId="77777777" w:rsidR="00D060A0" w:rsidRPr="00D060A0" w:rsidRDefault="00D060A0" w:rsidP="00C64696">
      <w:r w:rsidRPr="00D060A0">
        <w:t>FIGURE 15</w:t>
      </w:r>
      <w:r w:rsidR="004B41F8">
        <w:t>:</w:t>
      </w:r>
      <w:r w:rsidR="004B41F8" w:rsidRPr="004B41F8">
        <w:rPr>
          <w:position w:val="-10"/>
        </w:rPr>
        <w:object w:dxaOrig="1240" w:dyaOrig="360" w14:anchorId="5DEF69C8">
          <v:shape id="_x0000_i1140" type="#_x0000_t75" style="width:62.4pt;height:18pt" o:ole="">
            <v:imagedata r:id="rId230" o:title=""/>
          </v:shape>
          <o:OLEObject Type="Embed" ProgID="Equation.DSMT4" ShapeID="_x0000_i1140" DrawAspect="Content" ObjectID="_1648446915" r:id="rId231"/>
        </w:object>
      </w:r>
    </w:p>
    <w:p w14:paraId="7A9D31D0" w14:textId="77777777" w:rsidR="00D060A0" w:rsidRPr="00D060A0" w:rsidRDefault="00D060A0" w:rsidP="00C64696">
      <w:r w:rsidRPr="00D060A0">
        <w:t>The natural exponential function crosses the y-axis with a slope of 1.</w:t>
      </w:r>
    </w:p>
    <w:p w14:paraId="7B8CE98D" w14:textId="77777777" w:rsidR="00D060A0" w:rsidRPr="00D060A0" w:rsidRDefault="00D060A0" w:rsidP="00C64696">
      <w:r w:rsidRPr="00D060A0">
        <w:t>TEC Module 1.4 enables you to graph exponential functions with various bases and their tangent lines in order to estimate more closely the value of b for which the tangent has slope 1.</w:t>
      </w:r>
    </w:p>
    <w:p w14:paraId="67E8C320" w14:textId="77777777" w:rsidR="00D060A0" w:rsidRPr="00D060A0" w:rsidRDefault="00D060A0" w:rsidP="00C64696">
      <w:r w:rsidRPr="00D060A0">
        <w:t>FIGURE 16</w:t>
      </w:r>
      <w:r w:rsidR="00E172C1" w:rsidRPr="004B41F8">
        <w:rPr>
          <w:position w:val="-10"/>
        </w:rPr>
        <w:object w:dxaOrig="2000" w:dyaOrig="360" w14:anchorId="44BA1385">
          <v:shape id="_x0000_i1141" type="#_x0000_t75" style="width:99.6pt;height:18pt" o:ole="">
            <v:imagedata r:id="rId232" o:title=""/>
          </v:shape>
          <o:OLEObject Type="Embed" ProgID="Equation.DSMT4" ShapeID="_x0000_i1141" DrawAspect="Content" ObjectID="_1648446916" r:id="rId233"/>
        </w:object>
      </w:r>
    </w:p>
    <w:p w14:paraId="67929B08" w14:textId="77777777" w:rsidR="00E172C1" w:rsidRDefault="00D060A0" w:rsidP="00E172C1">
      <w:pPr>
        <w:pStyle w:val="Heading2"/>
      </w:pPr>
      <w:r w:rsidRPr="00D060A0">
        <w:t xml:space="preserve">EXAMPLE 4 </w:t>
      </w:r>
    </w:p>
    <w:p w14:paraId="7E527E22" w14:textId="77777777" w:rsidR="00D060A0" w:rsidRPr="00D060A0" w:rsidRDefault="00D060A0" w:rsidP="00C64696">
      <w:r w:rsidRPr="00D060A0">
        <w:t xml:space="preserve">Graph the function </w:t>
      </w:r>
      <w:r w:rsidR="00E772A9" w:rsidRPr="00E772A9">
        <w:rPr>
          <w:position w:val="-24"/>
        </w:rPr>
        <w:object w:dxaOrig="1219" w:dyaOrig="620" w14:anchorId="318BA471">
          <v:shape id="_x0000_i1142" type="#_x0000_t75" style="width:60.6pt;height:30.6pt" o:ole="">
            <v:imagedata r:id="rId234" o:title=""/>
          </v:shape>
          <o:OLEObject Type="Embed" ProgID="Equation.DSMT4" ShapeID="_x0000_i1142" DrawAspect="Content" ObjectID="_1648446917" r:id="rId235"/>
        </w:object>
      </w:r>
      <w:r w:rsidRPr="00D060A0">
        <w:t>and state the domain and range.</w:t>
      </w:r>
    </w:p>
    <w:p w14:paraId="3DBDE4B3" w14:textId="77777777" w:rsidR="00D060A0" w:rsidRPr="00D060A0" w:rsidRDefault="00D060A0" w:rsidP="00C64696">
      <w:r w:rsidRPr="00D060A0">
        <w:t xml:space="preserve">SOLUTION We start with the graph of </w:t>
      </w:r>
      <w:r w:rsidR="00E772A9" w:rsidRPr="00E772A9">
        <w:rPr>
          <w:position w:val="-10"/>
        </w:rPr>
        <w:object w:dxaOrig="639" w:dyaOrig="360" w14:anchorId="553055B2">
          <v:shape id="_x0000_i1143" type="#_x0000_t75" style="width:32.4pt;height:18pt" o:ole="">
            <v:imagedata r:id="rId236" o:title=""/>
          </v:shape>
          <o:OLEObject Type="Embed" ProgID="Equation.DSMT4" ShapeID="_x0000_i1143" DrawAspect="Content" ObjectID="_1648446918" r:id="rId237"/>
        </w:object>
      </w:r>
      <w:r w:rsidRPr="00D060A0">
        <w:t xml:space="preserve">from Figures 15 and 17(a) and reflect about the y-axis to get the graph of </w:t>
      </w:r>
      <w:r w:rsidR="00E772A9" w:rsidRPr="00E772A9">
        <w:rPr>
          <w:position w:val="-10"/>
        </w:rPr>
        <w:object w:dxaOrig="720" w:dyaOrig="360" w14:anchorId="3A5474EA">
          <v:shape id="_x0000_i1144" type="#_x0000_t75" style="width:36pt;height:18pt" o:ole="">
            <v:imagedata r:id="rId238" o:title=""/>
          </v:shape>
          <o:OLEObject Type="Embed" ProgID="Equation.DSMT4" ShapeID="_x0000_i1144" DrawAspect="Content" ObjectID="_1648446919" r:id="rId239"/>
        </w:object>
      </w:r>
      <w:r w:rsidRPr="00D060A0">
        <w:t>in Figure 17(b). (Notice that the graph cros</w:t>
      </w:r>
      <w:r w:rsidR="00E772A9">
        <w:t>ses the y-axis with a slope of -</w:t>
      </w:r>
      <w:r w:rsidRPr="00D060A0">
        <w:t xml:space="preserve">1). Then we compress the graph vertically by a factor of 2 to obtain the graph of </w:t>
      </w:r>
      <w:r w:rsidR="00E772A9" w:rsidRPr="00E772A9">
        <w:rPr>
          <w:position w:val="-24"/>
        </w:rPr>
        <w:object w:dxaOrig="900" w:dyaOrig="620" w14:anchorId="55161A63">
          <v:shape id="_x0000_i1145" type="#_x0000_t75" style="width:45pt;height:30.6pt" o:ole="">
            <v:imagedata r:id="rId240" o:title=""/>
          </v:shape>
          <o:OLEObject Type="Embed" ProgID="Equation.DSMT4" ShapeID="_x0000_i1145" DrawAspect="Content" ObjectID="_1648446920" r:id="rId241"/>
        </w:object>
      </w:r>
      <w:r w:rsidRPr="00D060A0">
        <w:t xml:space="preserve">in Figure 17(c). Finally, we shift the graph downward one unit to get the desired graph </w:t>
      </w:r>
      <w:r w:rsidR="00E772A9">
        <w:t>in Figure 17(d). The domain is</w:t>
      </w:r>
      <w:r w:rsidR="00E772A9" w:rsidRPr="00E772A9">
        <w:rPr>
          <w:position w:val="-4"/>
        </w:rPr>
        <w:object w:dxaOrig="260" w:dyaOrig="260" w14:anchorId="4BFF1896">
          <v:shape id="_x0000_i1146" type="#_x0000_t75" style="width:12.6pt;height:12.6pt" o:ole="">
            <v:imagedata r:id="rId242" o:title=""/>
          </v:shape>
          <o:OLEObject Type="Embed" ProgID="Equation.DSMT4" ShapeID="_x0000_i1146" DrawAspect="Content" ObjectID="_1648446921" r:id="rId243"/>
        </w:object>
      </w:r>
      <w:r w:rsidR="00E772A9">
        <w:t xml:space="preserve"> and the range is</w:t>
      </w:r>
      <w:r w:rsidR="00E772A9" w:rsidRPr="00E772A9">
        <w:rPr>
          <w:position w:val="-14"/>
        </w:rPr>
        <w:object w:dxaOrig="740" w:dyaOrig="400" w14:anchorId="145F1D6B">
          <v:shape id="_x0000_i1147" type="#_x0000_t75" style="width:36.6pt;height:20.4pt" o:ole="">
            <v:imagedata r:id="rId244" o:title=""/>
          </v:shape>
          <o:OLEObject Type="Embed" ProgID="Equation.DSMT4" ShapeID="_x0000_i1147" DrawAspect="Content" ObjectID="_1648446922" r:id="rId245"/>
        </w:object>
      </w:r>
      <w:r w:rsidRPr="00D060A0">
        <w:t>.</w:t>
      </w:r>
    </w:p>
    <w:p w14:paraId="38FB74BB" w14:textId="77777777" w:rsidR="00E772A9" w:rsidRDefault="00D060A0" w:rsidP="00C64696">
      <w:r w:rsidRPr="00D060A0">
        <w:t>FIGURE 17</w:t>
      </w:r>
      <w:r w:rsidR="00E772A9">
        <w:t>:</w:t>
      </w:r>
    </w:p>
    <w:p w14:paraId="21B9EB46" w14:textId="77777777" w:rsidR="00D060A0" w:rsidRDefault="00E772A9" w:rsidP="00E772A9">
      <w:pPr>
        <w:pStyle w:val="ListParagraph"/>
        <w:numPr>
          <w:ilvl w:val="0"/>
          <w:numId w:val="7"/>
        </w:numPr>
      </w:pPr>
      <w:r w:rsidRPr="00E772A9">
        <w:rPr>
          <w:position w:val="-10"/>
        </w:rPr>
        <w:object w:dxaOrig="639" w:dyaOrig="360" w14:anchorId="1FF84D11">
          <v:shape id="_x0000_i1148" type="#_x0000_t75" style="width:32.4pt;height:18pt" o:ole="">
            <v:imagedata r:id="rId246" o:title=""/>
          </v:shape>
          <o:OLEObject Type="Embed" ProgID="Equation.DSMT4" ShapeID="_x0000_i1148" DrawAspect="Content" ObjectID="_1648446923" r:id="rId247"/>
        </w:object>
      </w:r>
    </w:p>
    <w:p w14:paraId="74839EE3" w14:textId="77777777" w:rsidR="00E772A9" w:rsidRDefault="00E772A9" w:rsidP="00E772A9">
      <w:pPr>
        <w:pStyle w:val="ListParagraph"/>
        <w:numPr>
          <w:ilvl w:val="0"/>
          <w:numId w:val="7"/>
        </w:numPr>
      </w:pPr>
      <w:r w:rsidRPr="00E772A9">
        <w:rPr>
          <w:position w:val="-10"/>
        </w:rPr>
        <w:object w:dxaOrig="720" w:dyaOrig="360" w14:anchorId="13B14BB0">
          <v:shape id="_x0000_i1149" type="#_x0000_t75" style="width:36pt;height:18pt" o:ole="">
            <v:imagedata r:id="rId248" o:title=""/>
          </v:shape>
          <o:OLEObject Type="Embed" ProgID="Equation.DSMT4" ShapeID="_x0000_i1149" DrawAspect="Content" ObjectID="_1648446924" r:id="rId249"/>
        </w:object>
      </w:r>
    </w:p>
    <w:p w14:paraId="78736F16" w14:textId="77777777" w:rsidR="00E772A9" w:rsidRDefault="00E772A9" w:rsidP="00E772A9">
      <w:pPr>
        <w:pStyle w:val="ListParagraph"/>
        <w:numPr>
          <w:ilvl w:val="0"/>
          <w:numId w:val="7"/>
        </w:numPr>
      </w:pPr>
      <w:r w:rsidRPr="00E772A9">
        <w:rPr>
          <w:position w:val="-24"/>
        </w:rPr>
        <w:object w:dxaOrig="920" w:dyaOrig="620" w14:anchorId="13B14F7E">
          <v:shape id="_x0000_i1150" type="#_x0000_t75" style="width:45.6pt;height:30.6pt" o:ole="">
            <v:imagedata r:id="rId250" o:title=""/>
          </v:shape>
          <o:OLEObject Type="Embed" ProgID="Equation.DSMT4" ShapeID="_x0000_i1150" DrawAspect="Content" ObjectID="_1648446925" r:id="rId251"/>
        </w:object>
      </w:r>
    </w:p>
    <w:p w14:paraId="7F798C4F" w14:textId="77777777" w:rsidR="00E772A9" w:rsidRPr="00D060A0" w:rsidRDefault="00E772A9" w:rsidP="00E772A9">
      <w:pPr>
        <w:pStyle w:val="ListParagraph"/>
        <w:numPr>
          <w:ilvl w:val="0"/>
          <w:numId w:val="7"/>
        </w:numPr>
      </w:pPr>
      <w:r w:rsidRPr="00E772A9">
        <w:rPr>
          <w:position w:val="-24"/>
        </w:rPr>
        <w:object w:dxaOrig="1219" w:dyaOrig="620" w14:anchorId="1443633A">
          <v:shape id="_x0000_i1151" type="#_x0000_t75" style="width:60.6pt;height:30.6pt" o:ole="">
            <v:imagedata r:id="rId252" o:title=""/>
          </v:shape>
          <o:OLEObject Type="Embed" ProgID="Equation.DSMT4" ShapeID="_x0000_i1151" DrawAspect="Content" ObjectID="_1648446926" r:id="rId253"/>
        </w:object>
      </w:r>
    </w:p>
    <w:p w14:paraId="7508B37F" w14:textId="77777777" w:rsidR="00D060A0" w:rsidRPr="00D060A0" w:rsidRDefault="00D060A0" w:rsidP="00C64696">
      <w:r w:rsidRPr="00D060A0">
        <w:t>How far to the right do you think we would have to go for t</w:t>
      </w:r>
      <w:r w:rsidR="00283CC5">
        <w:t xml:space="preserve">he height of the graph of </w:t>
      </w:r>
      <w:r w:rsidR="00283CC5" w:rsidRPr="00283CC5">
        <w:rPr>
          <w:position w:val="-10"/>
        </w:rPr>
        <w:object w:dxaOrig="639" w:dyaOrig="360" w14:anchorId="7842625D">
          <v:shape id="_x0000_i1152" type="#_x0000_t75" style="width:32.4pt;height:18pt" o:ole="">
            <v:imagedata r:id="rId254" o:title=""/>
          </v:shape>
          <o:OLEObject Type="Embed" ProgID="Equation.DSMT4" ShapeID="_x0000_i1152" DrawAspect="Content" ObjectID="_1648446927" r:id="rId255"/>
        </w:object>
      </w:r>
      <w:r w:rsidRPr="00D060A0">
        <w:t xml:space="preserve"> to exceed a million? The next example demonstrates the rapid growth of this function by providing an answer that might surprise you.</w:t>
      </w:r>
    </w:p>
    <w:p w14:paraId="69DB18A1" w14:textId="77777777" w:rsidR="00283CC5" w:rsidRDefault="00D060A0" w:rsidP="00283CC5">
      <w:pPr>
        <w:pStyle w:val="Heading2"/>
      </w:pPr>
      <w:r w:rsidRPr="00D060A0">
        <w:t xml:space="preserve">EXAMPLE 5 </w:t>
      </w:r>
    </w:p>
    <w:p w14:paraId="154CBE52" w14:textId="77777777" w:rsidR="00D060A0" w:rsidRPr="00D060A0" w:rsidRDefault="00D060A0" w:rsidP="00C64696">
      <w:r w:rsidRPr="00D060A0">
        <w:t>Use a graphing device to find the valu</w:t>
      </w:r>
      <w:r w:rsidR="007873B6">
        <w:t>es of x for which</w:t>
      </w:r>
      <w:r w:rsidR="007873B6" w:rsidRPr="007873B6">
        <w:rPr>
          <w:position w:val="-10"/>
        </w:rPr>
        <w:object w:dxaOrig="1480" w:dyaOrig="360" w14:anchorId="25C46FC4">
          <v:shape id="_x0000_i1153" type="#_x0000_t75" style="width:74.4pt;height:18pt" o:ole="">
            <v:imagedata r:id="rId256" o:title=""/>
          </v:shape>
          <o:OLEObject Type="Embed" ProgID="Equation.DSMT4" ShapeID="_x0000_i1153" DrawAspect="Content" ObjectID="_1648446928" r:id="rId257"/>
        </w:object>
      </w:r>
      <w:r w:rsidRPr="00D060A0">
        <w:t>.</w:t>
      </w:r>
    </w:p>
    <w:p w14:paraId="3C2DFD7F" w14:textId="77777777" w:rsidR="007873B6" w:rsidRDefault="007873B6" w:rsidP="00C64696"/>
    <w:p w14:paraId="4B62C355" w14:textId="77777777" w:rsidR="00D060A0" w:rsidRPr="00D060A0" w:rsidRDefault="007873B6" w:rsidP="00C64696">
      <w:r>
        <w:t xml:space="preserve">Page </w:t>
      </w:r>
      <w:r w:rsidR="00D060A0" w:rsidRPr="00D060A0">
        <w:t>53</w:t>
      </w:r>
    </w:p>
    <w:p w14:paraId="26EC77AF" w14:textId="77777777" w:rsidR="0040784A" w:rsidRDefault="0040784A" w:rsidP="00C64696"/>
    <w:p w14:paraId="58B84C50" w14:textId="77777777" w:rsidR="00D060A0" w:rsidRPr="00D060A0" w:rsidRDefault="00D060A0" w:rsidP="00C64696">
      <w:r w:rsidRPr="00D060A0">
        <w:t xml:space="preserve">SOLUTION In Figure 18 we graph both the function </w:t>
      </w:r>
      <w:r w:rsidR="0040784A" w:rsidRPr="0040784A">
        <w:rPr>
          <w:position w:val="-10"/>
        </w:rPr>
        <w:object w:dxaOrig="639" w:dyaOrig="360" w14:anchorId="7C006DEB">
          <v:shape id="_x0000_i1154" type="#_x0000_t75" style="width:32.4pt;height:18pt" o:ole="">
            <v:imagedata r:id="rId258" o:title=""/>
          </v:shape>
          <o:OLEObject Type="Embed" ProgID="Equation.DSMT4" ShapeID="_x0000_i1154" DrawAspect="Content" ObjectID="_1648446929" r:id="rId259"/>
        </w:object>
      </w:r>
      <w:r w:rsidRPr="00D060A0">
        <w:t>and the horizontal line y = 1,000,000. We see that thes</w:t>
      </w:r>
      <w:r w:rsidR="0040784A">
        <w:t xml:space="preserve">e curves intersect when </w:t>
      </w:r>
      <w:r w:rsidR="0040784A" w:rsidRPr="0040784A">
        <w:rPr>
          <w:position w:val="-6"/>
        </w:rPr>
        <w:object w:dxaOrig="820" w:dyaOrig="279" w14:anchorId="3785C7A8">
          <v:shape id="_x0000_i1155" type="#_x0000_t75" style="width:41.4pt;height:14.4pt" o:ole="">
            <v:imagedata r:id="rId260" o:title=""/>
          </v:shape>
          <o:OLEObject Type="Embed" ProgID="Equation.DSMT4" ShapeID="_x0000_i1155" DrawAspect="Content" ObjectID="_1648446930" r:id="rId261"/>
        </w:object>
      </w:r>
      <w:r w:rsidRPr="00D060A0">
        <w:t xml:space="preserve">. Thus </w:t>
      </w:r>
      <w:r w:rsidR="0040784A" w:rsidRPr="0040784A">
        <w:rPr>
          <w:position w:val="-6"/>
        </w:rPr>
        <w:object w:dxaOrig="820" w:dyaOrig="320" w14:anchorId="22495877">
          <v:shape id="_x0000_i1156" type="#_x0000_t75" style="width:41.4pt;height:15.6pt" o:ole="">
            <v:imagedata r:id="rId262" o:title=""/>
          </v:shape>
          <o:OLEObject Type="Embed" ProgID="Equation.DSMT4" ShapeID="_x0000_i1156" DrawAspect="Content" ObjectID="_1648446931" r:id="rId263"/>
        </w:object>
      </w:r>
      <w:r w:rsidRPr="00D060A0">
        <w:t xml:space="preserve">when x </w:t>
      </w:r>
      <w:r w:rsidR="0040784A">
        <w:t>&gt;</w:t>
      </w:r>
      <w:r w:rsidRPr="00D060A0">
        <w:t>13.8. It is perhaps surprising that the values of the exponential function have already surpassed a million when x is only 14.</w:t>
      </w:r>
    </w:p>
    <w:p w14:paraId="31548DCD" w14:textId="77777777" w:rsidR="00D060A0" w:rsidRPr="00D060A0" w:rsidRDefault="00D060A0" w:rsidP="00C64696">
      <w:r w:rsidRPr="00D060A0">
        <w:t>FIGURE 18</w:t>
      </w:r>
      <w:r w:rsidR="0040784A">
        <w:t xml:space="preserve">: </w:t>
      </w:r>
      <w:r w:rsidR="0040784A" w:rsidRPr="0040784A">
        <w:rPr>
          <w:position w:val="-6"/>
        </w:rPr>
        <w:object w:dxaOrig="820" w:dyaOrig="320" w14:anchorId="72D39E4D">
          <v:shape id="_x0000_i1157" type="#_x0000_t75" style="width:41.4pt;height:15.6pt" o:ole="">
            <v:imagedata r:id="rId264" o:title=""/>
          </v:shape>
          <o:OLEObject Type="Embed" ProgID="Equation.DSMT4" ShapeID="_x0000_i1157" DrawAspect="Content" ObjectID="_1648446932" r:id="rId265"/>
        </w:object>
      </w:r>
    </w:p>
    <w:p w14:paraId="13D0CB2A" w14:textId="77777777" w:rsidR="00D060A0" w:rsidRPr="00D060A0" w:rsidRDefault="0040784A" w:rsidP="00CD2943">
      <w:pPr>
        <w:pStyle w:val="Heading2"/>
      </w:pPr>
      <w:r>
        <w:t>1.4 Exercises</w:t>
      </w:r>
    </w:p>
    <w:p w14:paraId="4C0ECDFE" w14:textId="77777777" w:rsidR="00CD2943" w:rsidRDefault="00D060A0" w:rsidP="00C64696">
      <w:r w:rsidRPr="00D060A0">
        <w:t>1–4 Use the Law of Exponents to rewrite and simplify the expression.</w:t>
      </w:r>
      <w:r w:rsidRPr="00D060A0">
        <w:tab/>
      </w:r>
    </w:p>
    <w:p w14:paraId="6F016AE7" w14:textId="77777777" w:rsidR="00CD2943" w:rsidRDefault="00CD2943" w:rsidP="00CD2943">
      <w:pPr>
        <w:pStyle w:val="ListParagraph"/>
        <w:numPr>
          <w:ilvl w:val="0"/>
          <w:numId w:val="9"/>
        </w:numPr>
      </w:pPr>
    </w:p>
    <w:p w14:paraId="246F13C2" w14:textId="77777777" w:rsidR="00CD2943" w:rsidRDefault="00CD2943" w:rsidP="00CD2943">
      <w:pPr>
        <w:pStyle w:val="ListParagraph"/>
        <w:numPr>
          <w:ilvl w:val="1"/>
          <w:numId w:val="9"/>
        </w:numPr>
      </w:pPr>
      <w:r w:rsidRPr="00CD2943">
        <w:rPr>
          <w:position w:val="-24"/>
        </w:rPr>
        <w:object w:dxaOrig="400" w:dyaOrig="660" w14:anchorId="3B6CDE58">
          <v:shape id="_x0000_i1158" type="#_x0000_t75" style="width:20.4pt;height:33pt" o:ole="">
            <v:imagedata r:id="rId266" o:title=""/>
          </v:shape>
          <o:OLEObject Type="Embed" ProgID="Equation.DSMT4" ShapeID="_x0000_i1158" DrawAspect="Content" ObjectID="_1648446933" r:id="rId267"/>
        </w:object>
      </w:r>
    </w:p>
    <w:p w14:paraId="5455CC6C" w14:textId="77777777" w:rsidR="00CD2943" w:rsidRDefault="00CD2943" w:rsidP="00CD2943">
      <w:pPr>
        <w:pStyle w:val="ListParagraph"/>
        <w:numPr>
          <w:ilvl w:val="1"/>
          <w:numId w:val="9"/>
        </w:numPr>
      </w:pPr>
      <w:r w:rsidRPr="00CD2943">
        <w:rPr>
          <w:position w:val="-30"/>
        </w:rPr>
        <w:object w:dxaOrig="520" w:dyaOrig="680" w14:anchorId="5A9A9EDF">
          <v:shape id="_x0000_i1159" type="#_x0000_t75" style="width:26.4pt;height:33.6pt" o:ole="">
            <v:imagedata r:id="rId268" o:title=""/>
          </v:shape>
          <o:OLEObject Type="Embed" ProgID="Equation.DSMT4" ShapeID="_x0000_i1159" DrawAspect="Content" ObjectID="_1648446934" r:id="rId269"/>
        </w:object>
      </w:r>
    </w:p>
    <w:p w14:paraId="7A9027FE" w14:textId="77777777" w:rsidR="00CD2943" w:rsidRDefault="00CD2943" w:rsidP="00CD2943">
      <w:pPr>
        <w:pStyle w:val="ListParagraph"/>
        <w:numPr>
          <w:ilvl w:val="0"/>
          <w:numId w:val="9"/>
        </w:numPr>
      </w:pPr>
    </w:p>
    <w:p w14:paraId="075B3689" w14:textId="77777777" w:rsidR="00CD2943" w:rsidRDefault="00CD2943" w:rsidP="00CD2943">
      <w:pPr>
        <w:pStyle w:val="ListParagraph"/>
        <w:numPr>
          <w:ilvl w:val="1"/>
          <w:numId w:val="9"/>
        </w:numPr>
      </w:pPr>
      <w:r w:rsidRPr="00CD2943">
        <w:rPr>
          <w:position w:val="-6"/>
        </w:rPr>
        <w:object w:dxaOrig="380" w:dyaOrig="320" w14:anchorId="78CDC718">
          <v:shape id="_x0000_i1160" type="#_x0000_t75" style="width:18.6pt;height:15.6pt" o:ole="">
            <v:imagedata r:id="rId270" o:title=""/>
          </v:shape>
          <o:OLEObject Type="Embed" ProgID="Equation.DSMT4" ShapeID="_x0000_i1160" DrawAspect="Content" ObjectID="_1648446935" r:id="rId271"/>
        </w:object>
      </w:r>
    </w:p>
    <w:p w14:paraId="5147D19A" w14:textId="77777777" w:rsidR="00CD2943" w:rsidRDefault="00CD2943" w:rsidP="00CD2943">
      <w:pPr>
        <w:pStyle w:val="ListParagraph"/>
        <w:numPr>
          <w:ilvl w:val="1"/>
          <w:numId w:val="9"/>
        </w:numPr>
      </w:pPr>
      <w:r w:rsidRPr="00CD2943">
        <w:rPr>
          <w:position w:val="-16"/>
        </w:rPr>
        <w:object w:dxaOrig="820" w:dyaOrig="480" w14:anchorId="095BEE1D">
          <v:shape id="_x0000_i1161" type="#_x0000_t75" style="width:41.4pt;height:24pt" o:ole="">
            <v:imagedata r:id="rId272" o:title=""/>
          </v:shape>
          <o:OLEObject Type="Embed" ProgID="Equation.DSMT4" ShapeID="_x0000_i1161" DrawAspect="Content" ObjectID="_1648446936" r:id="rId273"/>
        </w:object>
      </w:r>
    </w:p>
    <w:p w14:paraId="4B40E4C0" w14:textId="77777777" w:rsidR="00CD2943" w:rsidRDefault="00CD2943" w:rsidP="00CD2943">
      <w:pPr>
        <w:pStyle w:val="ListParagraph"/>
        <w:numPr>
          <w:ilvl w:val="0"/>
          <w:numId w:val="9"/>
        </w:numPr>
      </w:pPr>
    </w:p>
    <w:p w14:paraId="1394717E" w14:textId="77777777" w:rsidR="00CD2943" w:rsidRDefault="00CD2943" w:rsidP="00CD2943">
      <w:pPr>
        <w:pStyle w:val="ListParagraph"/>
        <w:numPr>
          <w:ilvl w:val="1"/>
          <w:numId w:val="9"/>
        </w:numPr>
      </w:pPr>
      <w:r w:rsidRPr="00CD2943">
        <w:rPr>
          <w:position w:val="-14"/>
        </w:rPr>
        <w:object w:dxaOrig="820" w:dyaOrig="440" w14:anchorId="26CA94E5">
          <v:shape id="_x0000_i1162" type="#_x0000_t75" style="width:41.4pt;height:21.6pt" o:ole="">
            <v:imagedata r:id="rId274" o:title=""/>
          </v:shape>
          <o:OLEObject Type="Embed" ProgID="Equation.DSMT4" ShapeID="_x0000_i1162" DrawAspect="Content" ObjectID="_1648446937" r:id="rId275"/>
        </w:object>
      </w:r>
    </w:p>
    <w:p w14:paraId="40D2BD26" w14:textId="77777777" w:rsidR="00CD2943" w:rsidRDefault="00CD2943" w:rsidP="00CD2943">
      <w:pPr>
        <w:pStyle w:val="ListParagraph"/>
        <w:numPr>
          <w:ilvl w:val="1"/>
          <w:numId w:val="9"/>
        </w:numPr>
      </w:pPr>
      <w:r w:rsidRPr="00CD2943">
        <w:rPr>
          <w:position w:val="-28"/>
        </w:rPr>
        <w:object w:dxaOrig="740" w:dyaOrig="820" w14:anchorId="44BEDE2C">
          <v:shape id="_x0000_i1163" type="#_x0000_t75" style="width:36.6pt;height:41.4pt" o:ole="">
            <v:imagedata r:id="rId276" o:title=""/>
          </v:shape>
          <o:OLEObject Type="Embed" ProgID="Equation.DSMT4" ShapeID="_x0000_i1163" DrawAspect="Content" ObjectID="_1648446938" r:id="rId277"/>
        </w:object>
      </w:r>
    </w:p>
    <w:p w14:paraId="6FAF347E" w14:textId="77777777" w:rsidR="00CD2943" w:rsidRDefault="00CD2943" w:rsidP="00CD2943">
      <w:pPr>
        <w:pStyle w:val="ListParagraph"/>
        <w:numPr>
          <w:ilvl w:val="0"/>
          <w:numId w:val="9"/>
        </w:numPr>
      </w:pPr>
    </w:p>
    <w:p w14:paraId="2F7DAFE0" w14:textId="77777777" w:rsidR="00CD2943" w:rsidRDefault="00CD2943" w:rsidP="00CD2943">
      <w:pPr>
        <w:pStyle w:val="ListParagraph"/>
        <w:numPr>
          <w:ilvl w:val="1"/>
          <w:numId w:val="9"/>
        </w:numPr>
      </w:pPr>
      <w:r w:rsidRPr="00CD2943">
        <w:rPr>
          <w:position w:val="-24"/>
        </w:rPr>
        <w:object w:dxaOrig="960" w:dyaOrig="660" w14:anchorId="695E14AD">
          <v:shape id="_x0000_i1164" type="#_x0000_t75" style="width:48pt;height:33pt" o:ole="">
            <v:imagedata r:id="rId278" o:title=""/>
          </v:shape>
          <o:OLEObject Type="Embed" ProgID="Equation.DSMT4" ShapeID="_x0000_i1164" DrawAspect="Content" ObjectID="_1648446939" r:id="rId279"/>
        </w:object>
      </w:r>
    </w:p>
    <w:p w14:paraId="03D0DFA6" w14:textId="77777777" w:rsidR="00CD2943" w:rsidRDefault="00CD2943" w:rsidP="00CD2943">
      <w:pPr>
        <w:pStyle w:val="ListParagraph"/>
        <w:numPr>
          <w:ilvl w:val="1"/>
          <w:numId w:val="9"/>
        </w:numPr>
      </w:pPr>
      <w:r w:rsidRPr="00CD2943">
        <w:rPr>
          <w:position w:val="-28"/>
        </w:rPr>
        <w:object w:dxaOrig="720" w:dyaOrig="760" w14:anchorId="594C10C1">
          <v:shape id="_x0000_i1165" type="#_x0000_t75" style="width:36pt;height:38.4pt" o:ole="">
            <v:imagedata r:id="rId280" o:title=""/>
          </v:shape>
          <o:OLEObject Type="Embed" ProgID="Equation.DSMT4" ShapeID="_x0000_i1165" DrawAspect="Content" ObjectID="_1648446940" r:id="rId281"/>
        </w:object>
      </w:r>
    </w:p>
    <w:p w14:paraId="7F208A6A" w14:textId="77777777" w:rsidR="0008143A" w:rsidRDefault="0008143A" w:rsidP="00CD2943">
      <w:pPr>
        <w:pStyle w:val="ListParagraph"/>
        <w:numPr>
          <w:ilvl w:val="0"/>
          <w:numId w:val="9"/>
        </w:numPr>
      </w:pPr>
    </w:p>
    <w:p w14:paraId="1E6AFDAB" w14:textId="77777777" w:rsidR="00CD2943" w:rsidRDefault="0008143A" w:rsidP="0008143A">
      <w:pPr>
        <w:pStyle w:val="ListParagraph"/>
        <w:numPr>
          <w:ilvl w:val="1"/>
          <w:numId w:val="9"/>
        </w:numPr>
      </w:pPr>
      <w:r>
        <w:t>Write an equation that defines the exponential function with base b &gt; 0.</w:t>
      </w:r>
    </w:p>
    <w:p w14:paraId="09925806" w14:textId="77777777" w:rsidR="0008143A" w:rsidRDefault="0008143A" w:rsidP="0008143A">
      <w:pPr>
        <w:pStyle w:val="ListParagraph"/>
        <w:numPr>
          <w:ilvl w:val="1"/>
          <w:numId w:val="9"/>
        </w:numPr>
      </w:pPr>
      <w:r>
        <w:t>What is the domain of this function?</w:t>
      </w:r>
    </w:p>
    <w:p w14:paraId="4E479BEC" w14:textId="77777777" w:rsidR="0008143A" w:rsidRDefault="0008143A" w:rsidP="0008143A">
      <w:pPr>
        <w:pStyle w:val="ListParagraph"/>
        <w:numPr>
          <w:ilvl w:val="1"/>
          <w:numId w:val="9"/>
        </w:numPr>
      </w:pPr>
      <w:r>
        <w:t xml:space="preserve">If </w:t>
      </w:r>
      <w:r w:rsidRPr="0008143A">
        <w:rPr>
          <w:position w:val="-6"/>
        </w:rPr>
        <w:object w:dxaOrig="499" w:dyaOrig="279" w14:anchorId="562BA922">
          <v:shape id="_x0000_i1166" type="#_x0000_t75" style="width:24.6pt;height:14.4pt" o:ole="">
            <v:imagedata r:id="rId282" o:title=""/>
          </v:shape>
          <o:OLEObject Type="Embed" ProgID="Equation.DSMT4" ShapeID="_x0000_i1166" DrawAspect="Content" ObjectID="_1648446941" r:id="rId283"/>
        </w:object>
      </w:r>
      <w:r>
        <w:t>, what is the range of this function?</w:t>
      </w:r>
    </w:p>
    <w:p w14:paraId="2C3579FD" w14:textId="77777777" w:rsidR="0008143A" w:rsidRDefault="0008143A" w:rsidP="0008143A">
      <w:pPr>
        <w:pStyle w:val="ListParagraph"/>
        <w:numPr>
          <w:ilvl w:val="1"/>
          <w:numId w:val="9"/>
        </w:numPr>
      </w:pPr>
      <w:r>
        <w:t>Sketch the general shape of the graph of the exponential function for each of the following cases</w:t>
      </w:r>
    </w:p>
    <w:p w14:paraId="1A959CCE" w14:textId="77777777" w:rsidR="0008143A" w:rsidRDefault="0008143A" w:rsidP="0008143A">
      <w:pPr>
        <w:pStyle w:val="ListParagraph"/>
        <w:numPr>
          <w:ilvl w:val="2"/>
          <w:numId w:val="9"/>
        </w:numPr>
      </w:pPr>
      <w:r w:rsidRPr="0008143A">
        <w:rPr>
          <w:position w:val="-6"/>
        </w:rPr>
        <w:object w:dxaOrig="499" w:dyaOrig="279" w14:anchorId="64046234">
          <v:shape id="_x0000_i1167" type="#_x0000_t75" style="width:24.6pt;height:14.4pt" o:ole="">
            <v:imagedata r:id="rId284" o:title=""/>
          </v:shape>
          <o:OLEObject Type="Embed" ProgID="Equation.DSMT4" ShapeID="_x0000_i1167" DrawAspect="Content" ObjectID="_1648446942" r:id="rId285"/>
        </w:object>
      </w:r>
    </w:p>
    <w:p w14:paraId="78AD3FA8" w14:textId="77777777" w:rsidR="0008143A" w:rsidRDefault="0008143A" w:rsidP="0008143A">
      <w:pPr>
        <w:pStyle w:val="ListParagraph"/>
        <w:numPr>
          <w:ilvl w:val="2"/>
          <w:numId w:val="9"/>
        </w:numPr>
      </w:pPr>
      <w:r w:rsidRPr="0008143A">
        <w:rPr>
          <w:position w:val="-6"/>
        </w:rPr>
        <w:object w:dxaOrig="499" w:dyaOrig="279" w14:anchorId="17385177">
          <v:shape id="_x0000_i1168" type="#_x0000_t75" style="width:24.6pt;height:14.4pt" o:ole="">
            <v:imagedata r:id="rId286" o:title=""/>
          </v:shape>
          <o:OLEObject Type="Embed" ProgID="Equation.DSMT4" ShapeID="_x0000_i1168" DrawAspect="Content" ObjectID="_1648446943" r:id="rId287"/>
        </w:object>
      </w:r>
    </w:p>
    <w:p w14:paraId="29701268" w14:textId="77777777" w:rsidR="0008143A" w:rsidRDefault="0008143A" w:rsidP="0008143A">
      <w:pPr>
        <w:pStyle w:val="ListParagraph"/>
        <w:numPr>
          <w:ilvl w:val="2"/>
          <w:numId w:val="9"/>
        </w:numPr>
      </w:pPr>
      <w:r w:rsidRPr="0008143A">
        <w:rPr>
          <w:position w:val="-6"/>
        </w:rPr>
        <w:object w:dxaOrig="859" w:dyaOrig="279" w14:anchorId="6699FD46">
          <v:shape id="_x0000_i1169" type="#_x0000_t75" style="width:42.6pt;height:14.4pt" o:ole="">
            <v:imagedata r:id="rId288" o:title=""/>
          </v:shape>
          <o:OLEObject Type="Embed" ProgID="Equation.DSMT4" ShapeID="_x0000_i1169" DrawAspect="Content" ObjectID="_1648446944" r:id="rId289"/>
        </w:object>
      </w:r>
    </w:p>
    <w:p w14:paraId="4B7EFBB8" w14:textId="77777777" w:rsidR="00960050" w:rsidRDefault="00960050" w:rsidP="00960050">
      <w:pPr>
        <w:pStyle w:val="ListParagraph"/>
        <w:numPr>
          <w:ilvl w:val="0"/>
          <w:numId w:val="9"/>
        </w:numPr>
      </w:pPr>
    </w:p>
    <w:p w14:paraId="618B96D0" w14:textId="77777777" w:rsidR="00960050" w:rsidRDefault="00960050" w:rsidP="00960050">
      <w:pPr>
        <w:pStyle w:val="ListParagraph"/>
        <w:numPr>
          <w:ilvl w:val="1"/>
          <w:numId w:val="9"/>
        </w:numPr>
      </w:pPr>
      <w:r>
        <w:t>How is the number e defined?</w:t>
      </w:r>
    </w:p>
    <w:p w14:paraId="432582A7" w14:textId="77777777" w:rsidR="00960050" w:rsidRDefault="00960050" w:rsidP="00960050">
      <w:pPr>
        <w:pStyle w:val="ListParagraph"/>
        <w:numPr>
          <w:ilvl w:val="1"/>
          <w:numId w:val="9"/>
        </w:numPr>
      </w:pPr>
      <w:r>
        <w:t>What is an approximate value for e?</w:t>
      </w:r>
    </w:p>
    <w:p w14:paraId="11121963" w14:textId="77777777" w:rsidR="00960050" w:rsidRDefault="00960050" w:rsidP="00960050">
      <w:pPr>
        <w:pStyle w:val="ListParagraph"/>
        <w:numPr>
          <w:ilvl w:val="1"/>
          <w:numId w:val="9"/>
        </w:numPr>
      </w:pPr>
      <w:r>
        <w:t>What is the natural exponential function?</w:t>
      </w:r>
    </w:p>
    <w:p w14:paraId="7E64A0D6" w14:textId="77777777" w:rsidR="00960050" w:rsidRDefault="00237CB8" w:rsidP="00237CB8">
      <w:r>
        <w:t>7-10 Graph the given functions on a common screen. How are these graphs related?</w:t>
      </w:r>
    </w:p>
    <w:p w14:paraId="757B2295" w14:textId="77777777" w:rsidR="00237CB8" w:rsidRDefault="00237CB8" w:rsidP="00237CB8">
      <w:pPr>
        <w:pStyle w:val="ListParagraph"/>
        <w:numPr>
          <w:ilvl w:val="0"/>
          <w:numId w:val="9"/>
        </w:numPr>
      </w:pPr>
      <w:r w:rsidRPr="00237CB8">
        <w:rPr>
          <w:position w:val="-10"/>
        </w:rPr>
        <w:object w:dxaOrig="2820" w:dyaOrig="360" w14:anchorId="3C96455D">
          <v:shape id="_x0000_i1170" type="#_x0000_t75" style="width:141pt;height:18pt" o:ole="">
            <v:imagedata r:id="rId290" o:title=""/>
          </v:shape>
          <o:OLEObject Type="Embed" ProgID="Equation.DSMT4" ShapeID="_x0000_i1170" DrawAspect="Content" ObjectID="_1648446945" r:id="rId291"/>
        </w:object>
      </w:r>
    </w:p>
    <w:p w14:paraId="0FEA9D40" w14:textId="77777777" w:rsidR="00237CB8" w:rsidRDefault="00237CB8" w:rsidP="00237CB8">
      <w:pPr>
        <w:pStyle w:val="ListParagraph"/>
        <w:numPr>
          <w:ilvl w:val="0"/>
          <w:numId w:val="9"/>
        </w:numPr>
      </w:pPr>
      <w:r w:rsidRPr="00237CB8">
        <w:rPr>
          <w:position w:val="-10"/>
        </w:rPr>
        <w:object w:dxaOrig="2840" w:dyaOrig="360" w14:anchorId="6BEFDFF1">
          <v:shape id="_x0000_i1171" type="#_x0000_t75" style="width:141.6pt;height:18pt" o:ole="">
            <v:imagedata r:id="rId292" o:title=""/>
          </v:shape>
          <o:OLEObject Type="Embed" ProgID="Equation.DSMT4" ShapeID="_x0000_i1171" DrawAspect="Content" ObjectID="_1648446946" r:id="rId293"/>
        </w:object>
      </w:r>
    </w:p>
    <w:p w14:paraId="369F621D" w14:textId="77777777" w:rsidR="00FB54C0" w:rsidRDefault="0006151A" w:rsidP="00237CB8">
      <w:pPr>
        <w:pStyle w:val="ListParagraph"/>
        <w:numPr>
          <w:ilvl w:val="0"/>
          <w:numId w:val="9"/>
        </w:numPr>
      </w:pPr>
      <w:r w:rsidRPr="0006151A">
        <w:rPr>
          <w:position w:val="-28"/>
        </w:rPr>
        <w:object w:dxaOrig="3440" w:dyaOrig="740" w14:anchorId="6C6F149D">
          <v:shape id="_x0000_i1172" type="#_x0000_t75" style="width:171.6pt;height:36.6pt" o:ole="">
            <v:imagedata r:id="rId294" o:title=""/>
          </v:shape>
          <o:OLEObject Type="Embed" ProgID="Equation.DSMT4" ShapeID="_x0000_i1172" DrawAspect="Content" ObjectID="_1648446947" r:id="rId295"/>
        </w:object>
      </w:r>
    </w:p>
    <w:p w14:paraId="1B83BF6A" w14:textId="77777777" w:rsidR="0006151A" w:rsidRDefault="0006151A" w:rsidP="00237CB8">
      <w:pPr>
        <w:pStyle w:val="ListParagraph"/>
        <w:numPr>
          <w:ilvl w:val="0"/>
          <w:numId w:val="9"/>
        </w:numPr>
      </w:pPr>
      <w:r w:rsidRPr="0006151A">
        <w:rPr>
          <w:position w:val="-10"/>
        </w:rPr>
        <w:object w:dxaOrig="3340" w:dyaOrig="360" w14:anchorId="7C76B2CF">
          <v:shape id="_x0000_i1173" type="#_x0000_t75" style="width:167.4pt;height:18pt" o:ole="">
            <v:imagedata r:id="rId296" o:title=""/>
          </v:shape>
          <o:OLEObject Type="Embed" ProgID="Equation.DSMT4" ShapeID="_x0000_i1173" DrawAspect="Content" ObjectID="_1648446948" r:id="rId297"/>
        </w:object>
      </w:r>
    </w:p>
    <w:p w14:paraId="285306EC" w14:textId="77777777" w:rsidR="0006151A" w:rsidRDefault="0006151A" w:rsidP="0006151A">
      <w:r>
        <w:t>11-16 Make a rough sketch of the graph of the function. Do not use a calculator. Just use the graphs given in Figures 3 and 13 and, if necessary, the transformations of Section 1.3.</w:t>
      </w:r>
    </w:p>
    <w:p w14:paraId="143D552B" w14:textId="77777777" w:rsidR="0006151A" w:rsidRDefault="0006151A" w:rsidP="0006151A">
      <w:pPr>
        <w:pStyle w:val="ListParagraph"/>
        <w:numPr>
          <w:ilvl w:val="0"/>
          <w:numId w:val="9"/>
        </w:numPr>
      </w:pPr>
      <w:r w:rsidRPr="0006151A">
        <w:rPr>
          <w:position w:val="-10"/>
        </w:rPr>
        <w:object w:dxaOrig="960" w:dyaOrig="360" w14:anchorId="70B69F11">
          <v:shape id="_x0000_i1174" type="#_x0000_t75" style="width:48pt;height:18pt" o:ole="">
            <v:imagedata r:id="rId298" o:title=""/>
          </v:shape>
          <o:OLEObject Type="Embed" ProgID="Equation.DSMT4" ShapeID="_x0000_i1174" DrawAspect="Content" ObjectID="_1648446949" r:id="rId299"/>
        </w:object>
      </w:r>
    </w:p>
    <w:p w14:paraId="0FF90666" w14:textId="77777777" w:rsidR="0006151A" w:rsidRDefault="0006151A" w:rsidP="0006151A">
      <w:pPr>
        <w:pStyle w:val="ListParagraph"/>
        <w:numPr>
          <w:ilvl w:val="0"/>
          <w:numId w:val="9"/>
        </w:numPr>
      </w:pPr>
      <w:r w:rsidRPr="0006151A">
        <w:rPr>
          <w:position w:val="-14"/>
        </w:rPr>
        <w:object w:dxaOrig="1140" w:dyaOrig="440" w14:anchorId="2901305C">
          <v:shape id="_x0000_i1175" type="#_x0000_t75" style="width:57pt;height:21.6pt" o:ole="">
            <v:imagedata r:id="rId300" o:title=""/>
          </v:shape>
          <o:OLEObject Type="Embed" ProgID="Equation.DSMT4" ShapeID="_x0000_i1175" DrawAspect="Content" ObjectID="_1648446950" r:id="rId301"/>
        </w:object>
      </w:r>
    </w:p>
    <w:p w14:paraId="5F773E3C" w14:textId="77777777" w:rsidR="0006151A" w:rsidRDefault="0006151A" w:rsidP="0006151A">
      <w:pPr>
        <w:pStyle w:val="ListParagraph"/>
        <w:numPr>
          <w:ilvl w:val="0"/>
          <w:numId w:val="9"/>
        </w:numPr>
      </w:pPr>
      <w:r w:rsidRPr="0006151A">
        <w:rPr>
          <w:position w:val="-10"/>
        </w:rPr>
        <w:object w:dxaOrig="880" w:dyaOrig="360" w14:anchorId="2DA90387">
          <v:shape id="_x0000_i1176" type="#_x0000_t75" style="width:44.4pt;height:18pt" o:ole="">
            <v:imagedata r:id="rId302" o:title=""/>
          </v:shape>
          <o:OLEObject Type="Embed" ProgID="Equation.DSMT4" ShapeID="_x0000_i1176" DrawAspect="Content" ObjectID="_1648446951" r:id="rId303"/>
        </w:object>
      </w:r>
    </w:p>
    <w:p w14:paraId="7C9B7310" w14:textId="77777777" w:rsidR="0006151A" w:rsidRDefault="0006151A" w:rsidP="0006151A">
      <w:pPr>
        <w:pStyle w:val="ListParagraph"/>
        <w:numPr>
          <w:ilvl w:val="0"/>
          <w:numId w:val="9"/>
        </w:numPr>
      </w:pPr>
      <w:r w:rsidRPr="0006151A">
        <w:rPr>
          <w:position w:val="-10"/>
        </w:rPr>
        <w:object w:dxaOrig="680" w:dyaOrig="380" w14:anchorId="47F91E2C">
          <v:shape id="_x0000_i1177" type="#_x0000_t75" style="width:33.6pt;height:18.6pt" o:ole="">
            <v:imagedata r:id="rId304" o:title=""/>
          </v:shape>
          <o:OLEObject Type="Embed" ProgID="Equation.DSMT4" ShapeID="_x0000_i1177" DrawAspect="Content" ObjectID="_1648446952" r:id="rId305"/>
        </w:object>
      </w:r>
    </w:p>
    <w:p w14:paraId="729A22E6" w14:textId="77777777" w:rsidR="0006151A" w:rsidRDefault="0006151A" w:rsidP="0006151A">
      <w:pPr>
        <w:pStyle w:val="ListParagraph"/>
        <w:numPr>
          <w:ilvl w:val="0"/>
          <w:numId w:val="9"/>
        </w:numPr>
      </w:pPr>
      <w:r w:rsidRPr="0006151A">
        <w:rPr>
          <w:position w:val="-24"/>
        </w:rPr>
        <w:object w:dxaOrig="1200" w:dyaOrig="620" w14:anchorId="3B074671">
          <v:shape id="_x0000_i1178" type="#_x0000_t75" style="width:60pt;height:30.6pt" o:ole="">
            <v:imagedata r:id="rId306" o:title=""/>
          </v:shape>
          <o:OLEObject Type="Embed" ProgID="Equation.DSMT4" ShapeID="_x0000_i1178" DrawAspect="Content" ObjectID="_1648446953" r:id="rId307"/>
        </w:object>
      </w:r>
    </w:p>
    <w:p w14:paraId="1E39B596" w14:textId="77777777" w:rsidR="0006151A" w:rsidRDefault="0006151A" w:rsidP="0006151A">
      <w:pPr>
        <w:pStyle w:val="ListParagraph"/>
        <w:numPr>
          <w:ilvl w:val="0"/>
          <w:numId w:val="9"/>
        </w:numPr>
      </w:pPr>
      <w:r w:rsidRPr="0006151A">
        <w:rPr>
          <w:position w:val="-16"/>
        </w:rPr>
        <w:object w:dxaOrig="1280" w:dyaOrig="440" w14:anchorId="21262954">
          <v:shape id="_x0000_i1179" type="#_x0000_t75" style="width:63.6pt;height:21.6pt" o:ole="">
            <v:imagedata r:id="rId308" o:title=""/>
          </v:shape>
          <o:OLEObject Type="Embed" ProgID="Equation.DSMT4" ShapeID="_x0000_i1179" DrawAspect="Content" ObjectID="_1648446954" r:id="rId309"/>
        </w:object>
      </w:r>
    </w:p>
    <w:p w14:paraId="26F801DA" w14:textId="77777777" w:rsidR="00EC492C" w:rsidRDefault="00EC492C" w:rsidP="0006151A">
      <w:pPr>
        <w:pStyle w:val="ListParagraph"/>
        <w:numPr>
          <w:ilvl w:val="0"/>
          <w:numId w:val="9"/>
        </w:numPr>
      </w:pPr>
      <w:r>
        <w:t>Starting with the graph of</w:t>
      </w:r>
      <w:r w:rsidRPr="00EC492C">
        <w:rPr>
          <w:position w:val="-10"/>
        </w:rPr>
        <w:object w:dxaOrig="639" w:dyaOrig="360" w14:anchorId="500C51E8">
          <v:shape id="_x0000_i1180" type="#_x0000_t75" style="width:32.4pt;height:18pt" o:ole="">
            <v:imagedata r:id="rId310" o:title=""/>
          </v:shape>
          <o:OLEObject Type="Embed" ProgID="Equation.DSMT4" ShapeID="_x0000_i1180" DrawAspect="Content" ObjectID="_1648446955" r:id="rId311"/>
        </w:object>
      </w:r>
      <w:r>
        <w:t>, write the equation of the graph that results form</w:t>
      </w:r>
    </w:p>
    <w:p w14:paraId="136BD12E" w14:textId="77777777" w:rsidR="00EC492C" w:rsidRDefault="00EC492C" w:rsidP="00EC492C">
      <w:pPr>
        <w:pStyle w:val="ListParagraph"/>
        <w:numPr>
          <w:ilvl w:val="1"/>
          <w:numId w:val="9"/>
        </w:numPr>
      </w:pPr>
      <w:r>
        <w:t>Shifting 2 units downward.</w:t>
      </w:r>
    </w:p>
    <w:p w14:paraId="2A44820B" w14:textId="77777777" w:rsidR="00EC492C" w:rsidRDefault="00EC492C" w:rsidP="00EC492C">
      <w:pPr>
        <w:pStyle w:val="ListParagraph"/>
        <w:numPr>
          <w:ilvl w:val="1"/>
          <w:numId w:val="9"/>
        </w:numPr>
      </w:pPr>
      <w:r>
        <w:t>Shifting 2 units to the right.</w:t>
      </w:r>
    </w:p>
    <w:p w14:paraId="213D998B" w14:textId="77777777" w:rsidR="00EC492C" w:rsidRDefault="00EC492C" w:rsidP="00EC492C">
      <w:pPr>
        <w:pStyle w:val="ListParagraph"/>
        <w:numPr>
          <w:ilvl w:val="1"/>
          <w:numId w:val="9"/>
        </w:numPr>
      </w:pPr>
      <w:r>
        <w:t>Reflecting about the x-axis.</w:t>
      </w:r>
    </w:p>
    <w:p w14:paraId="53383027" w14:textId="77777777" w:rsidR="00EC492C" w:rsidRDefault="00EC492C" w:rsidP="00EC492C">
      <w:pPr>
        <w:pStyle w:val="ListParagraph"/>
        <w:numPr>
          <w:ilvl w:val="1"/>
          <w:numId w:val="9"/>
        </w:numPr>
      </w:pPr>
      <w:r>
        <w:t>Reflecting about the y-axis</w:t>
      </w:r>
    </w:p>
    <w:p w14:paraId="2D9C2D06" w14:textId="77777777" w:rsidR="00EC492C" w:rsidRDefault="00EC492C" w:rsidP="00EC492C">
      <w:pPr>
        <w:pStyle w:val="ListParagraph"/>
        <w:numPr>
          <w:ilvl w:val="1"/>
          <w:numId w:val="9"/>
        </w:numPr>
      </w:pPr>
      <w:r>
        <w:t>Reflecting about the x-axis and then about the y-axis.</w:t>
      </w:r>
    </w:p>
    <w:p w14:paraId="5B780563" w14:textId="77777777" w:rsidR="00EC492C" w:rsidRDefault="00EC492C" w:rsidP="00EC492C">
      <w:pPr>
        <w:pStyle w:val="ListParagraph"/>
        <w:numPr>
          <w:ilvl w:val="0"/>
          <w:numId w:val="9"/>
        </w:numPr>
      </w:pPr>
      <w:r>
        <w:t xml:space="preserve">Starting with the graph of </w:t>
      </w:r>
      <w:r w:rsidRPr="00EC492C">
        <w:rPr>
          <w:position w:val="-10"/>
        </w:rPr>
        <w:object w:dxaOrig="639" w:dyaOrig="360" w14:anchorId="03AF1BAF">
          <v:shape id="_x0000_i1181" type="#_x0000_t75" style="width:32.4pt;height:18pt" o:ole="">
            <v:imagedata r:id="rId312" o:title=""/>
          </v:shape>
          <o:OLEObject Type="Embed" ProgID="Equation.DSMT4" ShapeID="_x0000_i1181" DrawAspect="Content" ObjectID="_1648446956" r:id="rId313"/>
        </w:object>
      </w:r>
      <w:r>
        <w:t>, find the equation of the graph that results from</w:t>
      </w:r>
    </w:p>
    <w:p w14:paraId="26738860" w14:textId="77777777" w:rsidR="00EC492C" w:rsidRDefault="00EC492C" w:rsidP="00EC492C">
      <w:pPr>
        <w:pStyle w:val="ListParagraph"/>
        <w:numPr>
          <w:ilvl w:val="1"/>
          <w:numId w:val="9"/>
        </w:numPr>
      </w:pPr>
      <w:r>
        <w:t>Reflecting about the line y = 4.</w:t>
      </w:r>
    </w:p>
    <w:p w14:paraId="39438372" w14:textId="77777777" w:rsidR="00EC492C" w:rsidRDefault="00EC492C" w:rsidP="00EC492C">
      <w:pPr>
        <w:pStyle w:val="ListParagraph"/>
        <w:numPr>
          <w:ilvl w:val="1"/>
          <w:numId w:val="9"/>
        </w:numPr>
      </w:pPr>
      <w:r>
        <w:t>Reflecting about the line x = 2.</w:t>
      </w:r>
    </w:p>
    <w:p w14:paraId="6E168B92" w14:textId="77777777" w:rsidR="00EC492C" w:rsidRDefault="00EC492C" w:rsidP="00EC492C">
      <w:r>
        <w:t>19-20 Find the domain of each function.</w:t>
      </w:r>
    </w:p>
    <w:p w14:paraId="71F5541A" w14:textId="77777777" w:rsidR="00EC492C" w:rsidRDefault="00EC492C" w:rsidP="00EC492C">
      <w:pPr>
        <w:pStyle w:val="ListParagraph"/>
        <w:numPr>
          <w:ilvl w:val="0"/>
          <w:numId w:val="9"/>
        </w:numPr>
      </w:pPr>
    </w:p>
    <w:p w14:paraId="6BA85138" w14:textId="77777777" w:rsidR="00EC492C" w:rsidRDefault="00EC492C" w:rsidP="00EC492C">
      <w:pPr>
        <w:pStyle w:val="ListParagraph"/>
        <w:numPr>
          <w:ilvl w:val="1"/>
          <w:numId w:val="9"/>
        </w:numPr>
      </w:pPr>
      <w:r w:rsidRPr="00EC492C">
        <w:rPr>
          <w:position w:val="-26"/>
        </w:rPr>
        <w:object w:dxaOrig="1560" w:dyaOrig="700" w14:anchorId="6FC5B95A">
          <v:shape id="_x0000_i1182" type="#_x0000_t75" style="width:78pt;height:35.4pt" o:ole="">
            <v:imagedata r:id="rId314" o:title=""/>
          </v:shape>
          <o:OLEObject Type="Embed" ProgID="Equation.DSMT4" ShapeID="_x0000_i1182" DrawAspect="Content" ObjectID="_1648446957" r:id="rId315"/>
        </w:object>
      </w:r>
    </w:p>
    <w:p w14:paraId="3340C136" w14:textId="77777777" w:rsidR="00EC492C" w:rsidRDefault="00EC492C" w:rsidP="00EC492C">
      <w:pPr>
        <w:pStyle w:val="ListParagraph"/>
        <w:numPr>
          <w:ilvl w:val="1"/>
          <w:numId w:val="9"/>
        </w:numPr>
      </w:pPr>
      <w:r w:rsidRPr="00EC492C">
        <w:rPr>
          <w:position w:val="-24"/>
        </w:rPr>
        <w:object w:dxaOrig="1280" w:dyaOrig="620" w14:anchorId="0F64950E">
          <v:shape id="_x0000_i1183" type="#_x0000_t75" style="width:63.6pt;height:30.6pt" o:ole="">
            <v:imagedata r:id="rId316" o:title=""/>
          </v:shape>
          <o:OLEObject Type="Embed" ProgID="Equation.DSMT4" ShapeID="_x0000_i1183" DrawAspect="Content" ObjectID="_1648446958" r:id="rId317"/>
        </w:object>
      </w:r>
    </w:p>
    <w:p w14:paraId="564115CC" w14:textId="77777777" w:rsidR="00EC492C" w:rsidRDefault="00EC492C" w:rsidP="00EC492C">
      <w:pPr>
        <w:pStyle w:val="ListParagraph"/>
        <w:numPr>
          <w:ilvl w:val="0"/>
          <w:numId w:val="9"/>
        </w:numPr>
      </w:pPr>
    </w:p>
    <w:p w14:paraId="19EE2381" w14:textId="77777777" w:rsidR="00EC492C" w:rsidRDefault="00EC492C" w:rsidP="00EC492C">
      <w:pPr>
        <w:pStyle w:val="ListParagraph"/>
        <w:numPr>
          <w:ilvl w:val="1"/>
          <w:numId w:val="9"/>
        </w:numPr>
      </w:pPr>
      <w:r w:rsidRPr="00EC492C">
        <w:rPr>
          <w:position w:val="-14"/>
        </w:rPr>
        <w:object w:dxaOrig="1760" w:dyaOrig="460" w14:anchorId="20B6E82B">
          <v:shape id="_x0000_i1184" type="#_x0000_t75" style="width:87.6pt;height:23.4pt" o:ole="">
            <v:imagedata r:id="rId318" o:title=""/>
          </v:shape>
          <o:OLEObject Type="Embed" ProgID="Equation.DSMT4" ShapeID="_x0000_i1184" DrawAspect="Content" ObjectID="_1648446959" r:id="rId319"/>
        </w:object>
      </w:r>
    </w:p>
    <w:p w14:paraId="5FD4D105" w14:textId="77777777" w:rsidR="008F547F" w:rsidRDefault="00EC492C" w:rsidP="008F547F">
      <w:pPr>
        <w:pStyle w:val="ListParagraph"/>
        <w:numPr>
          <w:ilvl w:val="1"/>
          <w:numId w:val="9"/>
        </w:numPr>
      </w:pPr>
      <w:r w:rsidRPr="00EC492C">
        <w:rPr>
          <w:position w:val="-16"/>
        </w:rPr>
        <w:object w:dxaOrig="1719" w:dyaOrig="440" w14:anchorId="23F5884C">
          <v:shape id="_x0000_i1185" type="#_x0000_t75" style="width:86.4pt;height:21.6pt" o:ole="">
            <v:imagedata r:id="rId320" o:title=""/>
          </v:shape>
          <o:OLEObject Type="Embed" ProgID="Equation.DSMT4" ShapeID="_x0000_i1185" DrawAspect="Content" ObjectID="_1648446960" r:id="rId321"/>
        </w:object>
      </w:r>
    </w:p>
    <w:p w14:paraId="02639FC3" w14:textId="77777777" w:rsidR="008F547F" w:rsidRDefault="008F547F" w:rsidP="008F547F"/>
    <w:p w14:paraId="42F4A161" w14:textId="77777777" w:rsidR="008F547F" w:rsidRDefault="008F547F" w:rsidP="008F547F">
      <w:r>
        <w:t>Page 54</w:t>
      </w:r>
    </w:p>
    <w:p w14:paraId="3DDFE028" w14:textId="77777777" w:rsidR="008F547F" w:rsidRDefault="008F547F" w:rsidP="008F547F"/>
    <w:p w14:paraId="50A727CF" w14:textId="77777777" w:rsidR="008F547F" w:rsidRDefault="008F547F" w:rsidP="008F547F">
      <w:r>
        <w:t>21-22 Find the exponential function</w:t>
      </w:r>
      <w:r w:rsidRPr="008F547F">
        <w:rPr>
          <w:position w:val="-14"/>
        </w:rPr>
        <w:object w:dxaOrig="1180" w:dyaOrig="400" w14:anchorId="1D7A9AD0">
          <v:shape id="_x0000_i1186" type="#_x0000_t75" style="width:59.4pt;height:20.4pt" o:ole="">
            <v:imagedata r:id="rId322" o:title=""/>
          </v:shape>
          <o:OLEObject Type="Embed" ProgID="Equation.DSMT4" ShapeID="_x0000_i1186" DrawAspect="Content" ObjectID="_1648446961" r:id="rId323"/>
        </w:object>
      </w:r>
      <w:r>
        <w:t xml:space="preserve">whose graph is given. </w:t>
      </w:r>
    </w:p>
    <w:p w14:paraId="37AF22C4" w14:textId="77777777" w:rsidR="008F547F" w:rsidRDefault="008F547F" w:rsidP="008F547F">
      <w:pPr>
        <w:pStyle w:val="ListParagraph"/>
        <w:numPr>
          <w:ilvl w:val="0"/>
          <w:numId w:val="9"/>
        </w:numPr>
      </w:pPr>
      <w:r>
        <w:t>See graph tactile</w:t>
      </w:r>
    </w:p>
    <w:p w14:paraId="54D588A0" w14:textId="77777777" w:rsidR="008F547F" w:rsidRDefault="008F547F" w:rsidP="008F547F">
      <w:pPr>
        <w:pStyle w:val="ListParagraph"/>
        <w:numPr>
          <w:ilvl w:val="0"/>
          <w:numId w:val="9"/>
        </w:numPr>
      </w:pPr>
      <w:r>
        <w:t>See graph tactile</w:t>
      </w:r>
    </w:p>
    <w:p w14:paraId="1EE750A6" w14:textId="77777777" w:rsidR="008F547F" w:rsidRDefault="008F547F" w:rsidP="008F547F">
      <w:pPr>
        <w:pStyle w:val="ListParagraph"/>
        <w:numPr>
          <w:ilvl w:val="0"/>
          <w:numId w:val="9"/>
        </w:numPr>
      </w:pPr>
      <w:r>
        <w:t>If</w:t>
      </w:r>
      <w:r w:rsidRPr="008F547F">
        <w:rPr>
          <w:position w:val="-14"/>
        </w:rPr>
        <w:object w:dxaOrig="1020" w:dyaOrig="400" w14:anchorId="0391D0D1">
          <v:shape id="_x0000_i1187" type="#_x0000_t75" style="width:51pt;height:20.4pt" o:ole="">
            <v:imagedata r:id="rId324" o:title=""/>
          </v:shape>
          <o:OLEObject Type="Embed" ProgID="Equation.DSMT4" ShapeID="_x0000_i1187" DrawAspect="Content" ObjectID="_1648446962" r:id="rId325"/>
        </w:object>
      </w:r>
      <w:r>
        <w:t>, show that</w:t>
      </w:r>
      <w:r w:rsidRPr="008F547F">
        <w:rPr>
          <w:position w:val="-32"/>
        </w:rPr>
        <w:object w:dxaOrig="2920" w:dyaOrig="760" w14:anchorId="0C049EB2">
          <v:shape id="_x0000_i1188" type="#_x0000_t75" style="width:146.4pt;height:38.4pt" o:ole="">
            <v:imagedata r:id="rId326" o:title=""/>
          </v:shape>
          <o:OLEObject Type="Embed" ProgID="Equation.DSMT4" ShapeID="_x0000_i1188" DrawAspect="Content" ObjectID="_1648446963" r:id="rId327"/>
        </w:object>
      </w:r>
    </w:p>
    <w:p w14:paraId="2B0DA0B6" w14:textId="77777777" w:rsidR="008F547F" w:rsidRDefault="008F547F" w:rsidP="008F547F">
      <w:pPr>
        <w:pStyle w:val="ListParagraph"/>
        <w:numPr>
          <w:ilvl w:val="0"/>
          <w:numId w:val="9"/>
        </w:numPr>
      </w:pPr>
      <w:r>
        <w:t>Suppose you are offered a job that lasts one month. Which of the following methods of payment do you prefer?</w:t>
      </w:r>
    </w:p>
    <w:p w14:paraId="44DB26A1" w14:textId="77777777" w:rsidR="008F547F" w:rsidRDefault="008F547F" w:rsidP="008F547F">
      <w:pPr>
        <w:pStyle w:val="ListParagraph"/>
        <w:numPr>
          <w:ilvl w:val="1"/>
          <w:numId w:val="9"/>
        </w:numPr>
      </w:pPr>
      <w:r>
        <w:t>One million dollars at the end of the month</w:t>
      </w:r>
    </w:p>
    <w:p w14:paraId="2665D764" w14:textId="77777777" w:rsidR="008F547F" w:rsidRDefault="008F547F" w:rsidP="008F547F">
      <w:pPr>
        <w:pStyle w:val="ListParagraph"/>
        <w:numPr>
          <w:ilvl w:val="1"/>
          <w:numId w:val="9"/>
        </w:numPr>
      </w:pPr>
      <w:r>
        <w:t xml:space="preserve">One cent on the first day of the month, two cents on the second day, four cents on the third day, and in general, </w:t>
      </w:r>
      <w:r w:rsidRPr="008F547F">
        <w:rPr>
          <w:position w:val="-4"/>
        </w:rPr>
        <w:object w:dxaOrig="420" w:dyaOrig="300" w14:anchorId="2848D20E">
          <v:shape id="_x0000_i1189" type="#_x0000_t75" style="width:21pt;height:15pt" o:ole="">
            <v:imagedata r:id="rId328" o:title=""/>
          </v:shape>
          <o:OLEObject Type="Embed" ProgID="Equation.DSMT4" ShapeID="_x0000_i1189" DrawAspect="Content" ObjectID="_1648446964" r:id="rId329"/>
        </w:object>
      </w:r>
      <w:r>
        <w:t>cents on the nth day.</w:t>
      </w:r>
    </w:p>
    <w:p w14:paraId="2C04D632" w14:textId="77777777" w:rsidR="008F547F" w:rsidRDefault="008F547F" w:rsidP="008F547F">
      <w:pPr>
        <w:pStyle w:val="ListParagraph"/>
        <w:numPr>
          <w:ilvl w:val="0"/>
          <w:numId w:val="9"/>
        </w:numPr>
      </w:pPr>
      <w:r>
        <w:t>Suppose the graphs of</w:t>
      </w:r>
      <w:r w:rsidR="00EA57ED" w:rsidRPr="008F547F">
        <w:rPr>
          <w:position w:val="-14"/>
        </w:rPr>
        <w:object w:dxaOrig="1020" w:dyaOrig="400" w14:anchorId="0CAF3031">
          <v:shape id="_x0000_i1190" type="#_x0000_t75" style="width:51pt;height:20.4pt" o:ole="">
            <v:imagedata r:id="rId330" o:title=""/>
          </v:shape>
          <o:OLEObject Type="Embed" ProgID="Equation.DSMT4" ShapeID="_x0000_i1190" DrawAspect="Content" ObjectID="_1648446965" r:id="rId331"/>
        </w:object>
      </w:r>
      <w:r w:rsidR="00EA57ED">
        <w:t>and</w:t>
      </w:r>
      <w:r w:rsidR="00EA57ED" w:rsidRPr="00EA57ED">
        <w:rPr>
          <w:position w:val="-14"/>
        </w:rPr>
        <w:object w:dxaOrig="999" w:dyaOrig="400" w14:anchorId="37D877C1">
          <v:shape id="_x0000_i1191" type="#_x0000_t75" style="width:50.4pt;height:20.4pt" o:ole="">
            <v:imagedata r:id="rId332" o:title=""/>
          </v:shape>
          <o:OLEObject Type="Embed" ProgID="Equation.DSMT4" ShapeID="_x0000_i1191" DrawAspect="Content" ObjectID="_1648446966" r:id="rId333"/>
        </w:object>
      </w:r>
      <w:r w:rsidR="00EA57ED">
        <w:t>are drawn on a coordinate grid where the unit of measurement is 1 inch. Show that, at a distance 2 ft to the right of the origin, the height of the graph of f is 48 ft but the height of the graph of g is about 265 mi.</w:t>
      </w:r>
    </w:p>
    <w:p w14:paraId="5099FED9" w14:textId="77777777" w:rsidR="00EA57ED" w:rsidRDefault="00EA57ED" w:rsidP="00EA57ED">
      <w:pPr>
        <w:pStyle w:val="ListParagraph"/>
        <w:numPr>
          <w:ilvl w:val="0"/>
          <w:numId w:val="9"/>
        </w:numPr>
      </w:pPr>
      <w:r>
        <w:t xml:space="preserve">Compare the functions </w:t>
      </w:r>
      <w:r w:rsidRPr="00EA57ED">
        <w:rPr>
          <w:position w:val="-14"/>
        </w:rPr>
        <w:object w:dxaOrig="1020" w:dyaOrig="400" w14:anchorId="06770A8C">
          <v:shape id="_x0000_i1192" type="#_x0000_t75" style="width:51pt;height:20.4pt" o:ole="">
            <v:imagedata r:id="rId334" o:title=""/>
          </v:shape>
          <o:OLEObject Type="Embed" ProgID="Equation.DSMT4" ShapeID="_x0000_i1192" DrawAspect="Content" ObjectID="_1648446967" r:id="rId335"/>
        </w:object>
      </w:r>
      <w:r>
        <w:t>and</w:t>
      </w:r>
      <w:r w:rsidRPr="00EA57ED">
        <w:rPr>
          <w:position w:val="-14"/>
        </w:rPr>
        <w:object w:dxaOrig="999" w:dyaOrig="400" w14:anchorId="1FDC51C3">
          <v:shape id="_x0000_i1193" type="#_x0000_t75" style="width:50.4pt;height:20.4pt" o:ole="">
            <v:imagedata r:id="rId336" o:title=""/>
          </v:shape>
          <o:OLEObject Type="Embed" ProgID="Equation.DSMT4" ShapeID="_x0000_i1193" DrawAspect="Content" ObjectID="_1648446968" r:id="rId337"/>
        </w:object>
      </w:r>
      <w:r>
        <w:t>by graphing both functions in several viewing rectangles. Find all points of intersection of the graphs correct to one decimal place. Which function grows more rapidly when x is large?</w:t>
      </w:r>
    </w:p>
    <w:p w14:paraId="3ED2BDFF" w14:textId="77777777" w:rsidR="00EA57ED" w:rsidRDefault="00EA57ED" w:rsidP="00EA57ED">
      <w:pPr>
        <w:pStyle w:val="ListParagraph"/>
        <w:numPr>
          <w:ilvl w:val="0"/>
          <w:numId w:val="9"/>
        </w:numPr>
      </w:pPr>
      <w:r>
        <w:t>Compare the function</w:t>
      </w:r>
      <w:r w:rsidRPr="00EA57ED">
        <w:rPr>
          <w:position w:val="-14"/>
        </w:rPr>
        <w:object w:dxaOrig="1080" w:dyaOrig="400" w14:anchorId="62396274">
          <v:shape id="_x0000_i1194" type="#_x0000_t75" style="width:54pt;height:20.4pt" o:ole="">
            <v:imagedata r:id="rId338" o:title=""/>
          </v:shape>
          <o:OLEObject Type="Embed" ProgID="Equation.DSMT4" ShapeID="_x0000_i1194" DrawAspect="Content" ObjectID="_1648446969" r:id="rId339"/>
        </w:object>
      </w:r>
      <w:r>
        <w:t>and</w:t>
      </w:r>
      <w:r w:rsidRPr="00EA57ED">
        <w:rPr>
          <w:position w:val="-14"/>
        </w:rPr>
        <w:object w:dxaOrig="980" w:dyaOrig="400" w14:anchorId="4E82FA52">
          <v:shape id="_x0000_i1195" type="#_x0000_t75" style="width:48.6pt;height:20.4pt" o:ole="">
            <v:imagedata r:id="rId340" o:title=""/>
          </v:shape>
          <o:OLEObject Type="Embed" ProgID="Equation.DSMT4" ShapeID="_x0000_i1195" DrawAspect="Content" ObjectID="_1648446970" r:id="rId341"/>
        </w:object>
      </w:r>
      <w:r>
        <w:t>by graphing both f and g in several viewing rectangles. When does the graph of g finally surpass the graph of f?</w:t>
      </w:r>
    </w:p>
    <w:p w14:paraId="35CFC072" w14:textId="77777777" w:rsidR="00EA57ED" w:rsidRDefault="00EA57ED" w:rsidP="00EA57ED">
      <w:pPr>
        <w:pStyle w:val="ListParagraph"/>
        <w:numPr>
          <w:ilvl w:val="0"/>
          <w:numId w:val="9"/>
        </w:numPr>
      </w:pPr>
      <w:r>
        <w:t>Use a graph to estimate the values of x such that</w:t>
      </w:r>
      <w:r w:rsidRPr="00EA57ED">
        <w:rPr>
          <w:position w:val="-10"/>
        </w:rPr>
        <w:object w:dxaOrig="1920" w:dyaOrig="360" w14:anchorId="11C9F123">
          <v:shape id="_x0000_i1196" type="#_x0000_t75" style="width:96pt;height:18pt" o:ole="">
            <v:imagedata r:id="rId342" o:title=""/>
          </v:shape>
          <o:OLEObject Type="Embed" ProgID="Equation.DSMT4" ShapeID="_x0000_i1196" DrawAspect="Content" ObjectID="_1648446971" r:id="rId343"/>
        </w:object>
      </w:r>
    </w:p>
    <w:p w14:paraId="7E16A2F6" w14:textId="77777777" w:rsidR="00EA57ED" w:rsidRDefault="00EC230E" w:rsidP="00EA57ED">
      <w:pPr>
        <w:pStyle w:val="ListParagraph"/>
        <w:numPr>
          <w:ilvl w:val="0"/>
          <w:numId w:val="9"/>
        </w:numPr>
      </w:pPr>
      <w:r>
        <w:t>A researcher is trying to determine the doubling time for a population of the bacterium Giardia lamblia. He starts a culture in a nutrient solution and estimates the bacteria count every four hours. His data are shown in the table.</w:t>
      </w:r>
    </w:p>
    <w:tbl>
      <w:tblPr>
        <w:tblStyle w:val="TableGridLight"/>
        <w:tblW w:w="0" w:type="auto"/>
        <w:tblLook w:val="0480" w:firstRow="0" w:lastRow="0" w:firstColumn="1" w:lastColumn="0" w:noHBand="0" w:noVBand="1"/>
      </w:tblPr>
      <w:tblGrid>
        <w:gridCol w:w="1153"/>
        <w:gridCol w:w="1153"/>
        <w:gridCol w:w="1153"/>
        <w:gridCol w:w="1153"/>
        <w:gridCol w:w="1153"/>
        <w:gridCol w:w="1154"/>
        <w:gridCol w:w="1154"/>
        <w:gridCol w:w="1154"/>
      </w:tblGrid>
      <w:tr w:rsidR="00EC230E" w14:paraId="5D810183" w14:textId="77777777" w:rsidTr="00EC230E">
        <w:tc>
          <w:tcPr>
            <w:tcW w:w="1153" w:type="dxa"/>
          </w:tcPr>
          <w:p w14:paraId="4576B77F" w14:textId="77777777" w:rsidR="00EC230E" w:rsidRDefault="00EC230E" w:rsidP="00EC230E">
            <w:pPr>
              <w:pStyle w:val="ListParagraph"/>
              <w:ind w:left="0"/>
            </w:pPr>
            <w:r>
              <w:t>Time (hours)</w:t>
            </w:r>
          </w:p>
        </w:tc>
        <w:tc>
          <w:tcPr>
            <w:tcW w:w="1153" w:type="dxa"/>
          </w:tcPr>
          <w:p w14:paraId="766A4DFD" w14:textId="77777777" w:rsidR="00EC230E" w:rsidRDefault="00EC230E" w:rsidP="00EC230E">
            <w:pPr>
              <w:pStyle w:val="ListParagraph"/>
              <w:ind w:left="0"/>
            </w:pPr>
            <w:r>
              <w:t>0</w:t>
            </w:r>
          </w:p>
        </w:tc>
        <w:tc>
          <w:tcPr>
            <w:tcW w:w="1153" w:type="dxa"/>
          </w:tcPr>
          <w:p w14:paraId="673ECE5B" w14:textId="77777777" w:rsidR="00EC230E" w:rsidRDefault="00EC230E" w:rsidP="00EC230E">
            <w:pPr>
              <w:pStyle w:val="ListParagraph"/>
              <w:ind w:left="0"/>
            </w:pPr>
            <w:r>
              <w:t>4</w:t>
            </w:r>
          </w:p>
        </w:tc>
        <w:tc>
          <w:tcPr>
            <w:tcW w:w="1153" w:type="dxa"/>
          </w:tcPr>
          <w:p w14:paraId="6F7F652D" w14:textId="77777777" w:rsidR="00EC230E" w:rsidRDefault="00EC230E" w:rsidP="00EC230E">
            <w:pPr>
              <w:pStyle w:val="ListParagraph"/>
              <w:ind w:left="0"/>
            </w:pPr>
            <w:r>
              <w:t>8</w:t>
            </w:r>
          </w:p>
        </w:tc>
        <w:tc>
          <w:tcPr>
            <w:tcW w:w="1153" w:type="dxa"/>
          </w:tcPr>
          <w:p w14:paraId="055973AD" w14:textId="77777777" w:rsidR="00EC230E" w:rsidRDefault="00EC230E" w:rsidP="00EC230E">
            <w:pPr>
              <w:pStyle w:val="ListParagraph"/>
              <w:ind w:left="0"/>
            </w:pPr>
            <w:r>
              <w:t>12</w:t>
            </w:r>
          </w:p>
        </w:tc>
        <w:tc>
          <w:tcPr>
            <w:tcW w:w="1154" w:type="dxa"/>
          </w:tcPr>
          <w:p w14:paraId="53B75EEE" w14:textId="77777777" w:rsidR="00EC230E" w:rsidRDefault="00EC230E" w:rsidP="00EC230E">
            <w:pPr>
              <w:pStyle w:val="ListParagraph"/>
              <w:ind w:left="0"/>
            </w:pPr>
            <w:r>
              <w:t>16</w:t>
            </w:r>
          </w:p>
        </w:tc>
        <w:tc>
          <w:tcPr>
            <w:tcW w:w="1154" w:type="dxa"/>
          </w:tcPr>
          <w:p w14:paraId="3CC1BB4F" w14:textId="77777777" w:rsidR="00EC230E" w:rsidRDefault="00EC230E" w:rsidP="00EC230E">
            <w:pPr>
              <w:pStyle w:val="ListParagraph"/>
              <w:ind w:left="0"/>
            </w:pPr>
            <w:r>
              <w:t>20</w:t>
            </w:r>
          </w:p>
        </w:tc>
        <w:tc>
          <w:tcPr>
            <w:tcW w:w="1154" w:type="dxa"/>
          </w:tcPr>
          <w:p w14:paraId="6F3BA049" w14:textId="77777777" w:rsidR="00EC230E" w:rsidRDefault="00EC230E" w:rsidP="00EC230E">
            <w:pPr>
              <w:pStyle w:val="ListParagraph"/>
              <w:ind w:left="0"/>
            </w:pPr>
            <w:r>
              <w:t>24</w:t>
            </w:r>
          </w:p>
        </w:tc>
      </w:tr>
      <w:tr w:rsidR="00EC230E" w14:paraId="7FC582B3" w14:textId="77777777" w:rsidTr="00EC230E">
        <w:tc>
          <w:tcPr>
            <w:tcW w:w="1153" w:type="dxa"/>
          </w:tcPr>
          <w:p w14:paraId="3923D522" w14:textId="77777777" w:rsidR="00EC230E" w:rsidRDefault="00EC230E" w:rsidP="00EC230E">
            <w:pPr>
              <w:pStyle w:val="ListParagraph"/>
              <w:ind w:left="0"/>
            </w:pPr>
            <w:r>
              <w:t>Bacteria Count (CFU/ mL)</w:t>
            </w:r>
          </w:p>
        </w:tc>
        <w:tc>
          <w:tcPr>
            <w:tcW w:w="1153" w:type="dxa"/>
          </w:tcPr>
          <w:p w14:paraId="2EB44B53" w14:textId="77777777" w:rsidR="00EC230E" w:rsidRDefault="00EC230E" w:rsidP="00EC230E">
            <w:pPr>
              <w:pStyle w:val="ListParagraph"/>
              <w:ind w:left="0"/>
            </w:pPr>
            <w:r>
              <w:t>37</w:t>
            </w:r>
          </w:p>
        </w:tc>
        <w:tc>
          <w:tcPr>
            <w:tcW w:w="1153" w:type="dxa"/>
          </w:tcPr>
          <w:p w14:paraId="55BA7E0D" w14:textId="77777777" w:rsidR="00EC230E" w:rsidRDefault="00EC230E" w:rsidP="00EC230E">
            <w:pPr>
              <w:pStyle w:val="ListParagraph"/>
              <w:ind w:left="0"/>
            </w:pPr>
            <w:r>
              <w:t>47</w:t>
            </w:r>
          </w:p>
        </w:tc>
        <w:tc>
          <w:tcPr>
            <w:tcW w:w="1153" w:type="dxa"/>
          </w:tcPr>
          <w:p w14:paraId="6E829CD3" w14:textId="77777777" w:rsidR="00EC230E" w:rsidRDefault="00EC230E" w:rsidP="00EC230E">
            <w:pPr>
              <w:pStyle w:val="ListParagraph"/>
              <w:ind w:left="0"/>
            </w:pPr>
            <w:r>
              <w:t>63</w:t>
            </w:r>
          </w:p>
        </w:tc>
        <w:tc>
          <w:tcPr>
            <w:tcW w:w="1153" w:type="dxa"/>
          </w:tcPr>
          <w:p w14:paraId="23C73E45" w14:textId="77777777" w:rsidR="00EC230E" w:rsidRDefault="00EC230E" w:rsidP="00EC230E">
            <w:pPr>
              <w:pStyle w:val="ListParagraph"/>
              <w:ind w:left="0"/>
            </w:pPr>
            <w:r>
              <w:t>78</w:t>
            </w:r>
          </w:p>
        </w:tc>
        <w:tc>
          <w:tcPr>
            <w:tcW w:w="1154" w:type="dxa"/>
          </w:tcPr>
          <w:p w14:paraId="2DAC9B09" w14:textId="77777777" w:rsidR="00EC230E" w:rsidRDefault="00EC230E" w:rsidP="00EC230E">
            <w:pPr>
              <w:pStyle w:val="ListParagraph"/>
              <w:ind w:left="0"/>
            </w:pPr>
            <w:r>
              <w:t>105</w:t>
            </w:r>
          </w:p>
        </w:tc>
        <w:tc>
          <w:tcPr>
            <w:tcW w:w="1154" w:type="dxa"/>
          </w:tcPr>
          <w:p w14:paraId="51C46410" w14:textId="77777777" w:rsidR="00EC230E" w:rsidRDefault="00EC230E" w:rsidP="00EC230E">
            <w:pPr>
              <w:pStyle w:val="ListParagraph"/>
              <w:ind w:left="0"/>
            </w:pPr>
            <w:r>
              <w:t>130</w:t>
            </w:r>
          </w:p>
        </w:tc>
        <w:tc>
          <w:tcPr>
            <w:tcW w:w="1154" w:type="dxa"/>
          </w:tcPr>
          <w:p w14:paraId="763F91B3" w14:textId="77777777" w:rsidR="00EC230E" w:rsidRDefault="00EC230E" w:rsidP="00EC230E">
            <w:pPr>
              <w:pStyle w:val="ListParagraph"/>
              <w:ind w:left="0"/>
            </w:pPr>
            <w:r>
              <w:t>173</w:t>
            </w:r>
          </w:p>
        </w:tc>
      </w:tr>
    </w:tbl>
    <w:p w14:paraId="573404D6" w14:textId="77777777" w:rsidR="00EC230E" w:rsidRDefault="00EC230E" w:rsidP="00EC230E">
      <w:pPr>
        <w:pStyle w:val="ListParagraph"/>
      </w:pPr>
    </w:p>
    <w:p w14:paraId="01AA70AB" w14:textId="77777777" w:rsidR="00EC230E" w:rsidRDefault="001C2961" w:rsidP="00EC230E">
      <w:pPr>
        <w:pStyle w:val="ListParagraph"/>
        <w:numPr>
          <w:ilvl w:val="1"/>
          <w:numId w:val="9"/>
        </w:numPr>
      </w:pPr>
      <w:r>
        <w:t>Make a scatter plot of the data.</w:t>
      </w:r>
    </w:p>
    <w:p w14:paraId="02B10B52" w14:textId="77777777" w:rsidR="001C2961" w:rsidRDefault="001C2961" w:rsidP="00EC230E">
      <w:pPr>
        <w:pStyle w:val="ListParagraph"/>
        <w:numPr>
          <w:ilvl w:val="1"/>
          <w:numId w:val="9"/>
        </w:numPr>
      </w:pPr>
      <w:r>
        <w:t xml:space="preserve">Use a graphing calculator to find an exponential curve </w:t>
      </w:r>
      <w:r w:rsidRPr="001C2961">
        <w:rPr>
          <w:position w:val="-14"/>
        </w:rPr>
        <w:object w:dxaOrig="1180" w:dyaOrig="400" w14:anchorId="0B347AEC">
          <v:shape id="_x0000_i1197" type="#_x0000_t75" style="width:59.4pt;height:20.4pt" o:ole="">
            <v:imagedata r:id="rId344" o:title=""/>
          </v:shape>
          <o:OLEObject Type="Embed" ProgID="Equation.DSMT4" ShapeID="_x0000_i1197" DrawAspect="Content" ObjectID="_1648446972" r:id="rId345"/>
        </w:object>
      </w:r>
      <w:r>
        <w:t>that models the bacteria population t hours later.</w:t>
      </w:r>
    </w:p>
    <w:p w14:paraId="5D0BE8EF" w14:textId="77777777" w:rsidR="001C2961" w:rsidRDefault="001C2961" w:rsidP="00EC230E">
      <w:pPr>
        <w:pStyle w:val="ListParagraph"/>
        <w:numPr>
          <w:ilvl w:val="1"/>
          <w:numId w:val="9"/>
        </w:numPr>
      </w:pPr>
      <w:r>
        <w:t>Graph the model from part (a) together with the scatter plot in part (a). Use the TRACE feature to determine how long it takes for the bacteria count to double.</w:t>
      </w:r>
    </w:p>
    <w:p w14:paraId="2CF406BE" w14:textId="77777777" w:rsidR="001C2961" w:rsidRDefault="001C2961" w:rsidP="001C2961">
      <w:pPr>
        <w:pStyle w:val="ListParagraph"/>
        <w:numPr>
          <w:ilvl w:val="0"/>
          <w:numId w:val="9"/>
        </w:numPr>
      </w:pPr>
      <w:r>
        <w:t>A bacteria culture starts with 500 bacteria and doubles in size every half hour.</w:t>
      </w:r>
    </w:p>
    <w:p w14:paraId="28B364C4" w14:textId="77777777" w:rsidR="001C2961" w:rsidRDefault="001C2961" w:rsidP="001C2961">
      <w:pPr>
        <w:pStyle w:val="ListParagraph"/>
        <w:numPr>
          <w:ilvl w:val="1"/>
          <w:numId w:val="9"/>
        </w:numPr>
      </w:pPr>
      <w:r>
        <w:t>How many bacteria are there after 3 hours?</w:t>
      </w:r>
    </w:p>
    <w:p w14:paraId="052D8075" w14:textId="77777777" w:rsidR="001C2961" w:rsidRDefault="001C2961" w:rsidP="001C2961">
      <w:pPr>
        <w:pStyle w:val="ListParagraph"/>
        <w:numPr>
          <w:ilvl w:val="1"/>
          <w:numId w:val="9"/>
        </w:numPr>
      </w:pPr>
      <w:r>
        <w:t>How many bacteria are there after t hours?</w:t>
      </w:r>
    </w:p>
    <w:p w14:paraId="3DA5C665" w14:textId="77777777" w:rsidR="001C2961" w:rsidRDefault="001C2961" w:rsidP="001C2961">
      <w:pPr>
        <w:pStyle w:val="ListParagraph"/>
        <w:numPr>
          <w:ilvl w:val="1"/>
          <w:numId w:val="9"/>
        </w:numPr>
      </w:pPr>
      <w:r>
        <w:t>How many bacteria are there after 40 minutes?</w:t>
      </w:r>
    </w:p>
    <w:p w14:paraId="1BB8EBE2" w14:textId="77777777" w:rsidR="001C2961" w:rsidRDefault="001C2961" w:rsidP="001C2961">
      <w:pPr>
        <w:pStyle w:val="ListParagraph"/>
        <w:numPr>
          <w:ilvl w:val="1"/>
          <w:numId w:val="9"/>
        </w:numPr>
      </w:pPr>
      <w:r>
        <w:t xml:space="preserve">Graph the population function and estimate the time for the population to reach 100,000. </w:t>
      </w:r>
    </w:p>
    <w:p w14:paraId="203DF2C1" w14:textId="77777777" w:rsidR="001C2961" w:rsidRDefault="001C2961" w:rsidP="001C2961">
      <w:pPr>
        <w:pStyle w:val="ListParagraph"/>
        <w:numPr>
          <w:ilvl w:val="0"/>
          <w:numId w:val="9"/>
        </w:numPr>
      </w:pPr>
      <w:r>
        <w:t xml:space="preserve">The half-life of bismuth-210, </w:t>
      </w:r>
      <w:r w:rsidRPr="001C2961">
        <w:rPr>
          <w:position w:val="-4"/>
        </w:rPr>
        <w:object w:dxaOrig="540" w:dyaOrig="300" w14:anchorId="775C73D7">
          <v:shape id="_x0000_i1198" type="#_x0000_t75" style="width:27pt;height:15pt" o:ole="">
            <v:imagedata r:id="rId346" o:title=""/>
          </v:shape>
          <o:OLEObject Type="Embed" ProgID="Equation.DSMT4" ShapeID="_x0000_i1198" DrawAspect="Content" ObjectID="_1648446973" r:id="rId347"/>
        </w:object>
      </w:r>
      <w:r>
        <w:t>, is 5 days.</w:t>
      </w:r>
    </w:p>
    <w:p w14:paraId="03968BB1" w14:textId="77777777" w:rsidR="001C2961" w:rsidRDefault="001C2961" w:rsidP="001C2961">
      <w:pPr>
        <w:pStyle w:val="ListParagraph"/>
        <w:numPr>
          <w:ilvl w:val="1"/>
          <w:numId w:val="9"/>
        </w:numPr>
      </w:pPr>
      <w:r>
        <w:t>If a sample has a mass of 200 mg, find the amount remaining after 15 days.</w:t>
      </w:r>
    </w:p>
    <w:p w14:paraId="4179B3E8" w14:textId="77777777" w:rsidR="001C2961" w:rsidRDefault="001C2961" w:rsidP="001C2961">
      <w:pPr>
        <w:pStyle w:val="ListParagraph"/>
        <w:numPr>
          <w:ilvl w:val="1"/>
          <w:numId w:val="9"/>
        </w:numPr>
      </w:pPr>
      <w:r>
        <w:t>Find the amount remaining after t days.</w:t>
      </w:r>
    </w:p>
    <w:p w14:paraId="74F7A45E" w14:textId="77777777" w:rsidR="001C2961" w:rsidRDefault="001C2961" w:rsidP="001C2961">
      <w:pPr>
        <w:pStyle w:val="ListParagraph"/>
        <w:numPr>
          <w:ilvl w:val="1"/>
          <w:numId w:val="9"/>
        </w:numPr>
      </w:pPr>
      <w:r>
        <w:t>Estimate the amount remaining after 3 weeks.</w:t>
      </w:r>
    </w:p>
    <w:p w14:paraId="5B69A93A" w14:textId="77777777" w:rsidR="001C2961" w:rsidRDefault="001C2961" w:rsidP="001C2961">
      <w:pPr>
        <w:pStyle w:val="ListParagraph"/>
        <w:numPr>
          <w:ilvl w:val="1"/>
          <w:numId w:val="9"/>
        </w:numPr>
      </w:pPr>
      <w:r>
        <w:t xml:space="preserve">Use a graph to estimate the time required for the mass to be reduced to 1 mg. </w:t>
      </w:r>
    </w:p>
    <w:p w14:paraId="7F8DF24E" w14:textId="77777777" w:rsidR="001C2961" w:rsidRDefault="001C1D15" w:rsidP="001C2961">
      <w:pPr>
        <w:pStyle w:val="ListParagraph"/>
        <w:numPr>
          <w:ilvl w:val="0"/>
          <w:numId w:val="9"/>
        </w:numPr>
      </w:pPr>
      <w:r>
        <w:t xml:space="preserve">An isotope of sodium, </w:t>
      </w:r>
      <w:r w:rsidRPr="001C1D15">
        <w:rPr>
          <w:position w:val="-6"/>
        </w:rPr>
        <w:object w:dxaOrig="540" w:dyaOrig="320" w14:anchorId="30D50394">
          <v:shape id="_x0000_i1199" type="#_x0000_t75" style="width:27pt;height:15.6pt" o:ole="">
            <v:imagedata r:id="rId348" o:title=""/>
          </v:shape>
          <o:OLEObject Type="Embed" ProgID="Equation.DSMT4" ShapeID="_x0000_i1199" DrawAspect="Content" ObjectID="_1648446974" r:id="rId349"/>
        </w:object>
      </w:r>
      <w:r>
        <w:t xml:space="preserve">, has a half-life of 15 hours. A sample of this isotope has mass 2 g. </w:t>
      </w:r>
    </w:p>
    <w:p w14:paraId="03958B2F" w14:textId="77777777" w:rsidR="001C1D15" w:rsidRDefault="001C1D15" w:rsidP="001C1D15">
      <w:pPr>
        <w:pStyle w:val="ListParagraph"/>
        <w:numPr>
          <w:ilvl w:val="1"/>
          <w:numId w:val="9"/>
        </w:numPr>
      </w:pPr>
      <w:r>
        <w:t>Find the amount remaining after 60 hours.</w:t>
      </w:r>
    </w:p>
    <w:p w14:paraId="1B092C78" w14:textId="77777777" w:rsidR="001C1D15" w:rsidRDefault="001C1D15" w:rsidP="001C1D15">
      <w:pPr>
        <w:pStyle w:val="ListParagraph"/>
        <w:numPr>
          <w:ilvl w:val="1"/>
          <w:numId w:val="9"/>
        </w:numPr>
      </w:pPr>
      <w:r>
        <w:t>Find the amount remaining after t hours.</w:t>
      </w:r>
    </w:p>
    <w:p w14:paraId="49FBB961" w14:textId="77777777" w:rsidR="001C1D15" w:rsidRDefault="001C1D15" w:rsidP="001C1D15">
      <w:pPr>
        <w:pStyle w:val="ListParagraph"/>
        <w:numPr>
          <w:ilvl w:val="1"/>
          <w:numId w:val="9"/>
        </w:numPr>
      </w:pPr>
      <w:r>
        <w:t xml:space="preserve">Estimate the amount remaining after 4 days. </w:t>
      </w:r>
    </w:p>
    <w:p w14:paraId="5903AA82" w14:textId="77777777" w:rsidR="001C1D15" w:rsidRDefault="001C1D15" w:rsidP="001C1D15">
      <w:pPr>
        <w:pStyle w:val="ListParagraph"/>
        <w:numPr>
          <w:ilvl w:val="1"/>
          <w:numId w:val="9"/>
        </w:numPr>
      </w:pPr>
      <w:r>
        <w:t xml:space="preserve">Use a graph to estimate the time required for the mass to be reduced to 0.01 g. </w:t>
      </w:r>
    </w:p>
    <w:p w14:paraId="7CB1291F" w14:textId="77777777" w:rsidR="001C1D15" w:rsidRDefault="001C1D15" w:rsidP="001C1D15">
      <w:pPr>
        <w:pStyle w:val="ListParagraph"/>
        <w:numPr>
          <w:ilvl w:val="0"/>
          <w:numId w:val="9"/>
        </w:numPr>
      </w:pPr>
      <w:r>
        <w:t xml:space="preserve">Use the graph of V in Figure 11 to estimate the half-life of the viral load of patient 303 during the first month of treatment. </w:t>
      </w:r>
    </w:p>
    <w:p w14:paraId="338379AE" w14:textId="77777777" w:rsidR="001C1D15" w:rsidRDefault="001C1D15" w:rsidP="001C1D15">
      <w:pPr>
        <w:pStyle w:val="ListParagraph"/>
        <w:numPr>
          <w:ilvl w:val="0"/>
          <w:numId w:val="9"/>
        </w:numPr>
      </w:pPr>
      <w:r>
        <w:t>After alcohol is fully absorbed into the body, it is metabolized with a half-life of about 1.5 hours. Suppose you have had three alcoholic drinks and an hour later, at midnight, your blood alcohol concentration (BAC) is 0.6 mg/mL.</w:t>
      </w:r>
    </w:p>
    <w:p w14:paraId="55DFE5F2" w14:textId="77777777" w:rsidR="001C1D15" w:rsidRDefault="001C1D15" w:rsidP="001C1D15">
      <w:pPr>
        <w:pStyle w:val="ListParagraph"/>
        <w:numPr>
          <w:ilvl w:val="1"/>
          <w:numId w:val="9"/>
        </w:numPr>
      </w:pPr>
      <w:r>
        <w:t>Find an exponential decay model for your BAC t hours after midnight.</w:t>
      </w:r>
    </w:p>
    <w:p w14:paraId="098557AC" w14:textId="77777777" w:rsidR="001C1D15" w:rsidRDefault="001C1D15" w:rsidP="001C1D15">
      <w:pPr>
        <w:pStyle w:val="ListParagraph"/>
        <w:numPr>
          <w:ilvl w:val="1"/>
          <w:numId w:val="9"/>
        </w:numPr>
      </w:pPr>
      <w:r>
        <w:t>Graph your BAC and use the graph to determine when your BAC is 0.08 mg/mL.</w:t>
      </w:r>
    </w:p>
    <w:p w14:paraId="5B812465" w14:textId="77777777" w:rsidR="001C1D15" w:rsidRDefault="001C1D15" w:rsidP="001C1D15">
      <w:pPr>
        <w:pStyle w:val="ListParagraph"/>
        <w:numPr>
          <w:ilvl w:val="0"/>
          <w:numId w:val="9"/>
        </w:numPr>
      </w:pPr>
      <w:r>
        <w:t>Use a graphing calculator with exponential regression capability to model the population of the world with the date from 1950 to 2010 in Table 1 on page 49. Use the model to estimate the population in 1993 and to predict the population in the year 2020.</w:t>
      </w:r>
    </w:p>
    <w:p w14:paraId="045E1867" w14:textId="77777777" w:rsidR="001C1D15" w:rsidRDefault="001C1D15" w:rsidP="001C1D15"/>
    <w:p w14:paraId="28DAD580" w14:textId="77777777" w:rsidR="001C1D15" w:rsidRDefault="001C1D15" w:rsidP="001C1D15">
      <w:r>
        <w:t>Page 55</w:t>
      </w:r>
    </w:p>
    <w:p w14:paraId="6E3D5E2C" w14:textId="77777777" w:rsidR="001C1D15" w:rsidRDefault="001C1D15" w:rsidP="001C1D15"/>
    <w:p w14:paraId="4352B38C" w14:textId="77777777" w:rsidR="001C1D15" w:rsidRDefault="00263872" w:rsidP="001C1D15">
      <w:pPr>
        <w:pStyle w:val="ListParagraph"/>
        <w:numPr>
          <w:ilvl w:val="0"/>
          <w:numId w:val="9"/>
        </w:numPr>
      </w:pPr>
      <w:r>
        <w:t>The table gives the population of the United States, in millions, for the years 1900-2010. Use a graphing calculator with exponential regression capability to model the US population since 1900. Use the model to estimate the population in 1925 and to predict the population in the year 2020.</w:t>
      </w:r>
    </w:p>
    <w:tbl>
      <w:tblPr>
        <w:tblStyle w:val="GridTable1Light"/>
        <w:tblW w:w="0" w:type="auto"/>
        <w:tblLook w:val="0420" w:firstRow="1" w:lastRow="0" w:firstColumn="0" w:lastColumn="0" w:noHBand="0" w:noVBand="1"/>
      </w:tblPr>
      <w:tblGrid>
        <w:gridCol w:w="4613"/>
        <w:gridCol w:w="4614"/>
      </w:tblGrid>
      <w:tr w:rsidR="00263872" w14:paraId="66E25FA2" w14:textId="77777777" w:rsidTr="00263872">
        <w:trPr>
          <w:cnfStyle w:val="100000000000" w:firstRow="1" w:lastRow="0" w:firstColumn="0" w:lastColumn="0" w:oddVBand="0" w:evenVBand="0" w:oddHBand="0" w:evenHBand="0" w:firstRowFirstColumn="0" w:firstRowLastColumn="0" w:lastRowFirstColumn="0" w:lastRowLastColumn="0"/>
        </w:trPr>
        <w:tc>
          <w:tcPr>
            <w:tcW w:w="4613" w:type="dxa"/>
          </w:tcPr>
          <w:p w14:paraId="56BEDB8C" w14:textId="77777777" w:rsidR="00263872" w:rsidRDefault="00263872" w:rsidP="00263872">
            <w:pPr>
              <w:pStyle w:val="ListParagraph"/>
              <w:ind w:left="0"/>
            </w:pPr>
            <w:r>
              <w:t>Year</w:t>
            </w:r>
          </w:p>
        </w:tc>
        <w:tc>
          <w:tcPr>
            <w:tcW w:w="4614" w:type="dxa"/>
          </w:tcPr>
          <w:p w14:paraId="72F973F4" w14:textId="77777777" w:rsidR="00263872" w:rsidRDefault="00263872" w:rsidP="00263872">
            <w:pPr>
              <w:pStyle w:val="ListParagraph"/>
              <w:ind w:left="0"/>
            </w:pPr>
            <w:r>
              <w:t>Population</w:t>
            </w:r>
          </w:p>
        </w:tc>
      </w:tr>
      <w:tr w:rsidR="00263872" w14:paraId="7988B1CB" w14:textId="77777777" w:rsidTr="00263872">
        <w:tc>
          <w:tcPr>
            <w:tcW w:w="4613" w:type="dxa"/>
          </w:tcPr>
          <w:p w14:paraId="157BBDC5" w14:textId="77777777" w:rsidR="00263872" w:rsidRDefault="00263872" w:rsidP="00263872">
            <w:pPr>
              <w:pStyle w:val="ListParagraph"/>
              <w:ind w:left="0"/>
            </w:pPr>
            <w:r>
              <w:t>1900</w:t>
            </w:r>
          </w:p>
        </w:tc>
        <w:tc>
          <w:tcPr>
            <w:tcW w:w="4614" w:type="dxa"/>
          </w:tcPr>
          <w:p w14:paraId="472BE1F8" w14:textId="77777777" w:rsidR="00263872" w:rsidRDefault="00263872" w:rsidP="00263872">
            <w:pPr>
              <w:pStyle w:val="ListParagraph"/>
              <w:ind w:left="0"/>
            </w:pPr>
            <w:r>
              <w:t>76</w:t>
            </w:r>
          </w:p>
        </w:tc>
      </w:tr>
      <w:tr w:rsidR="00263872" w14:paraId="2B596F50" w14:textId="77777777" w:rsidTr="00263872">
        <w:tc>
          <w:tcPr>
            <w:tcW w:w="4613" w:type="dxa"/>
          </w:tcPr>
          <w:p w14:paraId="0C19BCA0" w14:textId="77777777" w:rsidR="00263872" w:rsidRDefault="00263872" w:rsidP="00263872">
            <w:pPr>
              <w:pStyle w:val="ListParagraph"/>
              <w:ind w:left="0"/>
            </w:pPr>
            <w:r>
              <w:t>1910</w:t>
            </w:r>
          </w:p>
        </w:tc>
        <w:tc>
          <w:tcPr>
            <w:tcW w:w="4614" w:type="dxa"/>
          </w:tcPr>
          <w:p w14:paraId="5265ED9D" w14:textId="77777777" w:rsidR="00263872" w:rsidRDefault="00263872" w:rsidP="00263872">
            <w:pPr>
              <w:pStyle w:val="ListParagraph"/>
              <w:ind w:left="0"/>
            </w:pPr>
            <w:r>
              <w:t>92</w:t>
            </w:r>
          </w:p>
        </w:tc>
      </w:tr>
      <w:tr w:rsidR="00263872" w14:paraId="38BB7063" w14:textId="77777777" w:rsidTr="00263872">
        <w:tc>
          <w:tcPr>
            <w:tcW w:w="4613" w:type="dxa"/>
          </w:tcPr>
          <w:p w14:paraId="21100A49" w14:textId="77777777" w:rsidR="00263872" w:rsidRDefault="00263872" w:rsidP="00263872">
            <w:pPr>
              <w:pStyle w:val="ListParagraph"/>
              <w:ind w:left="0"/>
            </w:pPr>
            <w:r>
              <w:t>1920</w:t>
            </w:r>
          </w:p>
        </w:tc>
        <w:tc>
          <w:tcPr>
            <w:tcW w:w="4614" w:type="dxa"/>
          </w:tcPr>
          <w:p w14:paraId="7F674B29" w14:textId="77777777" w:rsidR="00263872" w:rsidRDefault="00263872" w:rsidP="00263872">
            <w:pPr>
              <w:pStyle w:val="ListParagraph"/>
              <w:ind w:left="0"/>
            </w:pPr>
            <w:r>
              <w:t>106</w:t>
            </w:r>
          </w:p>
        </w:tc>
      </w:tr>
      <w:tr w:rsidR="00263872" w14:paraId="0FCE833C" w14:textId="77777777" w:rsidTr="00263872">
        <w:tc>
          <w:tcPr>
            <w:tcW w:w="4613" w:type="dxa"/>
          </w:tcPr>
          <w:p w14:paraId="09D34F9F" w14:textId="77777777" w:rsidR="00263872" w:rsidRDefault="00263872" w:rsidP="00263872">
            <w:pPr>
              <w:pStyle w:val="ListParagraph"/>
              <w:ind w:left="0"/>
            </w:pPr>
            <w:r>
              <w:t>1930</w:t>
            </w:r>
          </w:p>
        </w:tc>
        <w:tc>
          <w:tcPr>
            <w:tcW w:w="4614" w:type="dxa"/>
          </w:tcPr>
          <w:p w14:paraId="0AA24F72" w14:textId="77777777" w:rsidR="00263872" w:rsidRDefault="00263872" w:rsidP="00263872">
            <w:pPr>
              <w:pStyle w:val="ListParagraph"/>
              <w:ind w:left="0"/>
            </w:pPr>
            <w:r>
              <w:t>123</w:t>
            </w:r>
          </w:p>
        </w:tc>
      </w:tr>
      <w:tr w:rsidR="00263872" w14:paraId="06227AEE" w14:textId="77777777" w:rsidTr="00263872">
        <w:tc>
          <w:tcPr>
            <w:tcW w:w="4613" w:type="dxa"/>
          </w:tcPr>
          <w:p w14:paraId="008D5ED5" w14:textId="77777777" w:rsidR="00263872" w:rsidRDefault="00263872" w:rsidP="00263872">
            <w:pPr>
              <w:pStyle w:val="ListParagraph"/>
              <w:ind w:left="0"/>
            </w:pPr>
            <w:r>
              <w:t>1940</w:t>
            </w:r>
          </w:p>
        </w:tc>
        <w:tc>
          <w:tcPr>
            <w:tcW w:w="4614" w:type="dxa"/>
          </w:tcPr>
          <w:p w14:paraId="4A7BB02D" w14:textId="77777777" w:rsidR="00263872" w:rsidRDefault="00263872" w:rsidP="00263872">
            <w:pPr>
              <w:pStyle w:val="ListParagraph"/>
              <w:ind w:left="0"/>
            </w:pPr>
            <w:r>
              <w:t>131</w:t>
            </w:r>
          </w:p>
        </w:tc>
      </w:tr>
      <w:tr w:rsidR="00263872" w14:paraId="0F2139FF" w14:textId="77777777" w:rsidTr="00263872">
        <w:tc>
          <w:tcPr>
            <w:tcW w:w="4613" w:type="dxa"/>
          </w:tcPr>
          <w:p w14:paraId="73D2AD76" w14:textId="77777777" w:rsidR="00263872" w:rsidRDefault="00263872" w:rsidP="00263872">
            <w:pPr>
              <w:pStyle w:val="ListParagraph"/>
              <w:ind w:left="0"/>
            </w:pPr>
            <w:r>
              <w:t>1950</w:t>
            </w:r>
          </w:p>
        </w:tc>
        <w:tc>
          <w:tcPr>
            <w:tcW w:w="4614" w:type="dxa"/>
          </w:tcPr>
          <w:p w14:paraId="74558020" w14:textId="77777777" w:rsidR="00263872" w:rsidRDefault="00263872" w:rsidP="00263872">
            <w:pPr>
              <w:pStyle w:val="ListParagraph"/>
              <w:ind w:left="0"/>
            </w:pPr>
            <w:r>
              <w:t>150</w:t>
            </w:r>
          </w:p>
        </w:tc>
      </w:tr>
      <w:tr w:rsidR="00263872" w14:paraId="7221305F" w14:textId="77777777" w:rsidTr="00263872">
        <w:tc>
          <w:tcPr>
            <w:tcW w:w="4613" w:type="dxa"/>
          </w:tcPr>
          <w:p w14:paraId="08BAB48C" w14:textId="77777777" w:rsidR="00263872" w:rsidRDefault="00263872" w:rsidP="00263872">
            <w:pPr>
              <w:pStyle w:val="ListParagraph"/>
              <w:ind w:left="0"/>
            </w:pPr>
            <w:r>
              <w:t>1960</w:t>
            </w:r>
          </w:p>
        </w:tc>
        <w:tc>
          <w:tcPr>
            <w:tcW w:w="4614" w:type="dxa"/>
          </w:tcPr>
          <w:p w14:paraId="7DAD0837" w14:textId="77777777" w:rsidR="00263872" w:rsidRDefault="00263872" w:rsidP="00263872">
            <w:pPr>
              <w:pStyle w:val="ListParagraph"/>
              <w:ind w:left="0"/>
            </w:pPr>
            <w:r>
              <w:t>179</w:t>
            </w:r>
          </w:p>
        </w:tc>
      </w:tr>
      <w:tr w:rsidR="00263872" w14:paraId="523897EE" w14:textId="77777777" w:rsidTr="00263872">
        <w:tc>
          <w:tcPr>
            <w:tcW w:w="4613" w:type="dxa"/>
          </w:tcPr>
          <w:p w14:paraId="7E49993B" w14:textId="77777777" w:rsidR="00263872" w:rsidRDefault="00263872" w:rsidP="00263872">
            <w:pPr>
              <w:pStyle w:val="ListParagraph"/>
              <w:ind w:left="0"/>
            </w:pPr>
            <w:r>
              <w:t>1970</w:t>
            </w:r>
          </w:p>
        </w:tc>
        <w:tc>
          <w:tcPr>
            <w:tcW w:w="4614" w:type="dxa"/>
          </w:tcPr>
          <w:p w14:paraId="68885BDA" w14:textId="77777777" w:rsidR="00263872" w:rsidRDefault="00263872" w:rsidP="00263872">
            <w:pPr>
              <w:pStyle w:val="ListParagraph"/>
              <w:ind w:left="0"/>
            </w:pPr>
            <w:r>
              <w:t>203</w:t>
            </w:r>
          </w:p>
        </w:tc>
      </w:tr>
      <w:tr w:rsidR="00263872" w14:paraId="3FDA7252" w14:textId="77777777" w:rsidTr="00263872">
        <w:tc>
          <w:tcPr>
            <w:tcW w:w="4613" w:type="dxa"/>
          </w:tcPr>
          <w:p w14:paraId="60296837" w14:textId="77777777" w:rsidR="00263872" w:rsidRDefault="00263872" w:rsidP="00263872">
            <w:pPr>
              <w:pStyle w:val="ListParagraph"/>
              <w:ind w:left="0"/>
            </w:pPr>
            <w:r>
              <w:t>1980</w:t>
            </w:r>
          </w:p>
        </w:tc>
        <w:tc>
          <w:tcPr>
            <w:tcW w:w="4614" w:type="dxa"/>
          </w:tcPr>
          <w:p w14:paraId="2F8FEF42" w14:textId="77777777" w:rsidR="00263872" w:rsidRDefault="00263872" w:rsidP="00263872">
            <w:pPr>
              <w:pStyle w:val="ListParagraph"/>
              <w:ind w:left="0"/>
            </w:pPr>
            <w:r>
              <w:t>227</w:t>
            </w:r>
          </w:p>
        </w:tc>
      </w:tr>
      <w:tr w:rsidR="00263872" w14:paraId="4084D528" w14:textId="77777777" w:rsidTr="00263872">
        <w:tc>
          <w:tcPr>
            <w:tcW w:w="4613" w:type="dxa"/>
          </w:tcPr>
          <w:p w14:paraId="3A60883C" w14:textId="77777777" w:rsidR="00263872" w:rsidRDefault="00263872" w:rsidP="00263872">
            <w:pPr>
              <w:pStyle w:val="ListParagraph"/>
              <w:ind w:left="0"/>
            </w:pPr>
            <w:r>
              <w:t>1990</w:t>
            </w:r>
          </w:p>
        </w:tc>
        <w:tc>
          <w:tcPr>
            <w:tcW w:w="4614" w:type="dxa"/>
          </w:tcPr>
          <w:p w14:paraId="24573479" w14:textId="77777777" w:rsidR="00263872" w:rsidRDefault="00263872" w:rsidP="00263872">
            <w:pPr>
              <w:pStyle w:val="ListParagraph"/>
              <w:ind w:left="0"/>
            </w:pPr>
            <w:r>
              <w:t>250</w:t>
            </w:r>
          </w:p>
        </w:tc>
      </w:tr>
      <w:tr w:rsidR="00263872" w14:paraId="186C7DCB" w14:textId="77777777" w:rsidTr="00263872">
        <w:tc>
          <w:tcPr>
            <w:tcW w:w="4613" w:type="dxa"/>
          </w:tcPr>
          <w:p w14:paraId="42F23925" w14:textId="77777777" w:rsidR="00263872" w:rsidRDefault="00263872" w:rsidP="00263872">
            <w:pPr>
              <w:pStyle w:val="ListParagraph"/>
              <w:ind w:left="0"/>
            </w:pPr>
            <w:r>
              <w:t>2000</w:t>
            </w:r>
          </w:p>
        </w:tc>
        <w:tc>
          <w:tcPr>
            <w:tcW w:w="4614" w:type="dxa"/>
          </w:tcPr>
          <w:p w14:paraId="61872392" w14:textId="77777777" w:rsidR="00263872" w:rsidRDefault="00263872" w:rsidP="00263872">
            <w:pPr>
              <w:pStyle w:val="ListParagraph"/>
              <w:ind w:left="0"/>
            </w:pPr>
            <w:r>
              <w:t>281</w:t>
            </w:r>
          </w:p>
        </w:tc>
      </w:tr>
      <w:tr w:rsidR="00263872" w14:paraId="7E1C0D3B" w14:textId="77777777" w:rsidTr="00263872">
        <w:tc>
          <w:tcPr>
            <w:tcW w:w="4613" w:type="dxa"/>
          </w:tcPr>
          <w:p w14:paraId="1522A1DA" w14:textId="77777777" w:rsidR="00263872" w:rsidRDefault="00263872" w:rsidP="00263872">
            <w:pPr>
              <w:pStyle w:val="ListParagraph"/>
              <w:ind w:left="0"/>
            </w:pPr>
            <w:r>
              <w:t>2010</w:t>
            </w:r>
          </w:p>
        </w:tc>
        <w:tc>
          <w:tcPr>
            <w:tcW w:w="4614" w:type="dxa"/>
          </w:tcPr>
          <w:p w14:paraId="6CA7D826" w14:textId="77777777" w:rsidR="00263872" w:rsidRDefault="00263872" w:rsidP="00263872">
            <w:pPr>
              <w:pStyle w:val="ListParagraph"/>
              <w:ind w:left="0"/>
            </w:pPr>
            <w:r>
              <w:t>310</w:t>
            </w:r>
          </w:p>
        </w:tc>
      </w:tr>
    </w:tbl>
    <w:p w14:paraId="15349223" w14:textId="77777777" w:rsidR="00263872" w:rsidRDefault="00263872" w:rsidP="00263872">
      <w:pPr>
        <w:pStyle w:val="ListParagraph"/>
      </w:pPr>
    </w:p>
    <w:p w14:paraId="1CD70C61" w14:textId="77777777" w:rsidR="00263872" w:rsidRDefault="0033351C" w:rsidP="001C1D15">
      <w:pPr>
        <w:pStyle w:val="ListParagraph"/>
        <w:numPr>
          <w:ilvl w:val="0"/>
          <w:numId w:val="9"/>
        </w:numPr>
      </w:pPr>
      <w:r>
        <w:t>If you graph the function</w:t>
      </w:r>
      <w:r w:rsidRPr="0033351C">
        <w:rPr>
          <w:position w:val="-24"/>
        </w:rPr>
        <w:object w:dxaOrig="1460" w:dyaOrig="660" w14:anchorId="76F723FF">
          <v:shape id="_x0000_i1200" type="#_x0000_t75" style="width:72.6pt;height:33pt" o:ole="">
            <v:imagedata r:id="rId350" o:title=""/>
          </v:shape>
          <o:OLEObject Type="Embed" ProgID="Equation.DSMT4" ShapeID="_x0000_i1200" DrawAspect="Content" ObjectID="_1648446975" r:id="rId351"/>
        </w:object>
      </w:r>
      <w:r>
        <w:t xml:space="preserve">you’ll see the f appears to be an off function. Prove it. </w:t>
      </w:r>
    </w:p>
    <w:p w14:paraId="0102998B" w14:textId="77777777" w:rsidR="0033351C" w:rsidRDefault="0033351C" w:rsidP="001C1D15">
      <w:pPr>
        <w:pStyle w:val="ListParagraph"/>
        <w:numPr>
          <w:ilvl w:val="0"/>
          <w:numId w:val="9"/>
        </w:numPr>
      </w:pPr>
      <w:r>
        <w:t>Graph several members of the family of functions</w:t>
      </w:r>
      <w:r w:rsidRPr="0033351C">
        <w:rPr>
          <w:position w:val="-24"/>
        </w:rPr>
        <w:object w:dxaOrig="1540" w:dyaOrig="620" w14:anchorId="022CE8AC">
          <v:shape id="_x0000_i1201" type="#_x0000_t75" style="width:77.4pt;height:30.6pt" o:ole="">
            <v:imagedata r:id="rId352" o:title=""/>
          </v:shape>
          <o:OLEObject Type="Embed" ProgID="Equation.DSMT4" ShapeID="_x0000_i1201" DrawAspect="Content" ObjectID="_1648446976" r:id="rId353"/>
        </w:object>
      </w:r>
      <w:r>
        <w:t>where a &gt; 0. How does the graph change when b changes? How does it change when a changes?</w:t>
      </w:r>
    </w:p>
    <w:p w14:paraId="5BC914BA" w14:textId="77777777" w:rsidR="00D060A0" w:rsidRDefault="00D060A0" w:rsidP="00C64696"/>
    <w:sectPr w:rsidR="00D060A0" w:rsidSect="0013231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150"/>
    <w:multiLevelType w:val="hybridMultilevel"/>
    <w:tmpl w:val="EB445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2BD5"/>
    <w:multiLevelType w:val="hybridMultilevel"/>
    <w:tmpl w:val="6F98A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5B58"/>
    <w:multiLevelType w:val="hybridMultilevel"/>
    <w:tmpl w:val="008C3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2EDE"/>
    <w:multiLevelType w:val="hybridMultilevel"/>
    <w:tmpl w:val="5DC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71920"/>
    <w:multiLevelType w:val="hybridMultilevel"/>
    <w:tmpl w:val="49FA5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95BE4"/>
    <w:multiLevelType w:val="hybridMultilevel"/>
    <w:tmpl w:val="F0F4589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9A21F20"/>
    <w:multiLevelType w:val="hybridMultilevel"/>
    <w:tmpl w:val="8690E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A7809"/>
    <w:multiLevelType w:val="hybridMultilevel"/>
    <w:tmpl w:val="A582E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35F82"/>
    <w:multiLevelType w:val="hybridMultilevel"/>
    <w:tmpl w:val="B488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A2B5B"/>
    <w:multiLevelType w:val="hybridMultilevel"/>
    <w:tmpl w:val="020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B359F"/>
    <w:multiLevelType w:val="hybridMultilevel"/>
    <w:tmpl w:val="94C8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433AB"/>
    <w:multiLevelType w:val="hybridMultilevel"/>
    <w:tmpl w:val="B792D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C0F95"/>
    <w:multiLevelType w:val="hybridMultilevel"/>
    <w:tmpl w:val="94949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2"/>
  </w:num>
  <w:num w:numId="5">
    <w:abstractNumId w:val="4"/>
  </w:num>
  <w:num w:numId="6">
    <w:abstractNumId w:val="10"/>
  </w:num>
  <w:num w:numId="7">
    <w:abstractNumId w:val="5"/>
  </w:num>
  <w:num w:numId="8">
    <w:abstractNumId w:val="7"/>
  </w:num>
  <w:num w:numId="9">
    <w:abstractNumId w:val="12"/>
  </w:num>
  <w:num w:numId="10">
    <w:abstractNumId w:val="1"/>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D6"/>
    <w:rsid w:val="0006151A"/>
    <w:rsid w:val="00075F12"/>
    <w:rsid w:val="0008143A"/>
    <w:rsid w:val="00132312"/>
    <w:rsid w:val="00147FDA"/>
    <w:rsid w:val="0017560E"/>
    <w:rsid w:val="001C1D15"/>
    <w:rsid w:val="001C2961"/>
    <w:rsid w:val="001D6010"/>
    <w:rsid w:val="001F4A44"/>
    <w:rsid w:val="00203A77"/>
    <w:rsid w:val="00237CB8"/>
    <w:rsid w:val="00263872"/>
    <w:rsid w:val="00283CC5"/>
    <w:rsid w:val="002A0146"/>
    <w:rsid w:val="002C4F32"/>
    <w:rsid w:val="003177FB"/>
    <w:rsid w:val="00327E23"/>
    <w:rsid w:val="0033351C"/>
    <w:rsid w:val="003A2382"/>
    <w:rsid w:val="003A4A2C"/>
    <w:rsid w:val="00401AF8"/>
    <w:rsid w:val="0040784A"/>
    <w:rsid w:val="00444381"/>
    <w:rsid w:val="0048583D"/>
    <w:rsid w:val="0049534F"/>
    <w:rsid w:val="004B41F8"/>
    <w:rsid w:val="00530677"/>
    <w:rsid w:val="005753DC"/>
    <w:rsid w:val="00612052"/>
    <w:rsid w:val="00662B70"/>
    <w:rsid w:val="00771221"/>
    <w:rsid w:val="007873B6"/>
    <w:rsid w:val="00851CE5"/>
    <w:rsid w:val="008E1CC7"/>
    <w:rsid w:val="008F547F"/>
    <w:rsid w:val="00960050"/>
    <w:rsid w:val="0096387D"/>
    <w:rsid w:val="009647AB"/>
    <w:rsid w:val="009C7093"/>
    <w:rsid w:val="00A15FFC"/>
    <w:rsid w:val="00A17056"/>
    <w:rsid w:val="00A21256"/>
    <w:rsid w:val="00A923B8"/>
    <w:rsid w:val="00AC153E"/>
    <w:rsid w:val="00AF4C1A"/>
    <w:rsid w:val="00BC5BE6"/>
    <w:rsid w:val="00BD612A"/>
    <w:rsid w:val="00C51934"/>
    <w:rsid w:val="00C64696"/>
    <w:rsid w:val="00CD114D"/>
    <w:rsid w:val="00CD2943"/>
    <w:rsid w:val="00D01E77"/>
    <w:rsid w:val="00D060A0"/>
    <w:rsid w:val="00D46C32"/>
    <w:rsid w:val="00D517D6"/>
    <w:rsid w:val="00DB2F78"/>
    <w:rsid w:val="00E172C1"/>
    <w:rsid w:val="00E61A27"/>
    <w:rsid w:val="00E7387D"/>
    <w:rsid w:val="00E772A9"/>
    <w:rsid w:val="00EA57ED"/>
    <w:rsid w:val="00EC0E49"/>
    <w:rsid w:val="00EC230E"/>
    <w:rsid w:val="00EC492C"/>
    <w:rsid w:val="00EE625E"/>
    <w:rsid w:val="00F44167"/>
    <w:rsid w:val="00F6620D"/>
    <w:rsid w:val="00FA1855"/>
    <w:rsid w:val="00FB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shapelayout>
  </w:shapeDefaults>
  <w:decimalSymbol w:val="."/>
  <w:listSeparator w:val=","/>
  <w14:docId w14:val="24273AF9"/>
  <w15:chartTrackingRefBased/>
  <w15:docId w15:val="{11A04DE6-A2A5-4230-8043-0A2F95BE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34F"/>
    <w:rPr>
      <w:rFonts w:ascii="Times New Roman" w:hAnsi="Times New Roman"/>
    </w:rPr>
  </w:style>
  <w:style w:type="paragraph" w:styleId="Heading1">
    <w:name w:val="heading 1"/>
    <w:basedOn w:val="Normal"/>
    <w:next w:val="Normal"/>
    <w:link w:val="Heading1Char"/>
    <w:autoRedefine/>
    <w:uiPriority w:val="9"/>
    <w:qFormat/>
    <w:rsid w:val="0049534F"/>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49534F"/>
    <w:pPr>
      <w:keepNext/>
      <w:keepLines/>
      <w:spacing w:before="200" w:after="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autoRedefine/>
    <w:uiPriority w:val="9"/>
    <w:unhideWhenUsed/>
    <w:qFormat/>
    <w:rsid w:val="0049534F"/>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autoRedefine/>
    <w:uiPriority w:val="9"/>
    <w:unhideWhenUsed/>
    <w:qFormat/>
    <w:rsid w:val="0049534F"/>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EE625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E625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E62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625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E62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34F"/>
    <w:rPr>
      <w:rFonts w:ascii="Times New Roman" w:eastAsiaTheme="majorEastAsia" w:hAnsi="Times New Roman"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9534F"/>
    <w:rPr>
      <w:rFonts w:ascii="Times New Roman" w:eastAsiaTheme="majorEastAsia" w:hAnsi="Times New Roman" w:cstheme="majorBidi"/>
      <w:b/>
      <w:bCs/>
      <w:color w:val="5B9BD5" w:themeColor="accent1"/>
      <w:sz w:val="26"/>
      <w:szCs w:val="26"/>
    </w:rPr>
  </w:style>
  <w:style w:type="character" w:customStyle="1" w:styleId="Heading3Char">
    <w:name w:val="Heading 3 Char"/>
    <w:basedOn w:val="DefaultParagraphFont"/>
    <w:link w:val="Heading3"/>
    <w:uiPriority w:val="9"/>
    <w:rsid w:val="0049534F"/>
    <w:rPr>
      <w:rFonts w:ascii="Times New Roman" w:eastAsiaTheme="majorEastAsia" w:hAnsi="Times New Roman" w:cstheme="majorBidi"/>
      <w:b/>
      <w:bCs/>
      <w:color w:val="5B9BD5" w:themeColor="accent1"/>
    </w:rPr>
  </w:style>
  <w:style w:type="character" w:customStyle="1" w:styleId="Heading4Char">
    <w:name w:val="Heading 4 Char"/>
    <w:basedOn w:val="DefaultParagraphFont"/>
    <w:link w:val="Heading4"/>
    <w:uiPriority w:val="9"/>
    <w:rsid w:val="0049534F"/>
    <w:rPr>
      <w:rFonts w:ascii="Times New Roman" w:eastAsiaTheme="majorEastAsia" w:hAnsi="Times New Roman" w:cstheme="majorBidi"/>
      <w:b/>
      <w:bCs/>
      <w:i/>
      <w:iCs/>
      <w:color w:val="5B9BD5" w:themeColor="accent1"/>
    </w:rPr>
  </w:style>
  <w:style w:type="character" w:customStyle="1" w:styleId="Heading5Char">
    <w:name w:val="Heading 5 Char"/>
    <w:basedOn w:val="DefaultParagraphFont"/>
    <w:link w:val="Heading5"/>
    <w:uiPriority w:val="9"/>
    <w:rsid w:val="00EE625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EE625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E62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E625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E625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E625E"/>
    <w:pPr>
      <w:spacing w:line="240" w:lineRule="auto"/>
    </w:pPr>
    <w:rPr>
      <w:b/>
      <w:bCs/>
      <w:color w:val="5B9BD5" w:themeColor="accent1"/>
      <w:sz w:val="18"/>
      <w:szCs w:val="18"/>
    </w:rPr>
  </w:style>
  <w:style w:type="paragraph" w:styleId="Title">
    <w:name w:val="Title"/>
    <w:basedOn w:val="Normal"/>
    <w:next w:val="Normal"/>
    <w:link w:val="TitleChar"/>
    <w:autoRedefine/>
    <w:uiPriority w:val="10"/>
    <w:qFormat/>
    <w:rsid w:val="0049534F"/>
    <w:pPr>
      <w:pBdr>
        <w:bottom w:val="single" w:sz="8" w:space="4" w:color="5B9BD5" w:themeColor="accent1"/>
      </w:pBdr>
      <w:spacing w:after="300" w:line="240" w:lineRule="auto"/>
      <w:contextualSpacing/>
    </w:pPr>
    <w:rPr>
      <w:rFonts w:eastAsiaTheme="majorEastAsia" w:cstheme="majorBidi"/>
      <w:color w:val="323E4F" w:themeColor="text2" w:themeShade="BF"/>
      <w:spacing w:val="5"/>
      <w:sz w:val="52"/>
      <w:szCs w:val="52"/>
    </w:rPr>
  </w:style>
  <w:style w:type="character" w:customStyle="1" w:styleId="TitleChar">
    <w:name w:val="Title Char"/>
    <w:basedOn w:val="DefaultParagraphFont"/>
    <w:link w:val="Title"/>
    <w:uiPriority w:val="10"/>
    <w:rsid w:val="0049534F"/>
    <w:rPr>
      <w:rFonts w:ascii="Times New Roman" w:eastAsiaTheme="majorEastAsia" w:hAnsi="Times New Roman" w:cstheme="majorBidi"/>
      <w:color w:val="323E4F" w:themeColor="text2" w:themeShade="BF"/>
      <w:spacing w:val="5"/>
      <w:sz w:val="52"/>
      <w:szCs w:val="52"/>
    </w:rPr>
  </w:style>
  <w:style w:type="paragraph" w:styleId="Subtitle">
    <w:name w:val="Subtitle"/>
    <w:basedOn w:val="Normal"/>
    <w:next w:val="Normal"/>
    <w:link w:val="SubtitleChar"/>
    <w:uiPriority w:val="11"/>
    <w:qFormat/>
    <w:rsid w:val="00EE625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E625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EE625E"/>
    <w:rPr>
      <w:b/>
      <w:bCs/>
    </w:rPr>
  </w:style>
  <w:style w:type="character" w:styleId="Emphasis">
    <w:name w:val="Emphasis"/>
    <w:basedOn w:val="DefaultParagraphFont"/>
    <w:uiPriority w:val="20"/>
    <w:qFormat/>
    <w:rsid w:val="00EE625E"/>
    <w:rPr>
      <w:i/>
      <w:iCs/>
    </w:rPr>
  </w:style>
  <w:style w:type="paragraph" w:styleId="NoSpacing">
    <w:name w:val="No Spacing"/>
    <w:uiPriority w:val="1"/>
    <w:qFormat/>
    <w:rsid w:val="00EE625E"/>
    <w:pPr>
      <w:spacing w:after="0" w:line="240" w:lineRule="auto"/>
    </w:pPr>
  </w:style>
  <w:style w:type="paragraph" w:styleId="Quote">
    <w:name w:val="Quote"/>
    <w:basedOn w:val="Normal"/>
    <w:next w:val="Normal"/>
    <w:link w:val="QuoteChar"/>
    <w:uiPriority w:val="29"/>
    <w:qFormat/>
    <w:rsid w:val="00EE625E"/>
    <w:rPr>
      <w:i/>
      <w:iCs/>
      <w:color w:val="000000" w:themeColor="text1"/>
    </w:rPr>
  </w:style>
  <w:style w:type="character" w:customStyle="1" w:styleId="QuoteChar">
    <w:name w:val="Quote Char"/>
    <w:basedOn w:val="DefaultParagraphFont"/>
    <w:link w:val="Quote"/>
    <w:uiPriority w:val="29"/>
    <w:rsid w:val="00EE625E"/>
    <w:rPr>
      <w:i/>
      <w:iCs/>
      <w:color w:val="000000" w:themeColor="text1"/>
    </w:rPr>
  </w:style>
  <w:style w:type="paragraph" w:styleId="IntenseQuote">
    <w:name w:val="Intense Quote"/>
    <w:basedOn w:val="Normal"/>
    <w:next w:val="Normal"/>
    <w:link w:val="IntenseQuoteChar"/>
    <w:uiPriority w:val="30"/>
    <w:qFormat/>
    <w:rsid w:val="00EE625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E625E"/>
    <w:rPr>
      <w:b/>
      <w:bCs/>
      <w:i/>
      <w:iCs/>
      <w:color w:val="5B9BD5" w:themeColor="accent1"/>
    </w:rPr>
  </w:style>
  <w:style w:type="character" w:styleId="SubtleEmphasis">
    <w:name w:val="Subtle Emphasis"/>
    <w:basedOn w:val="DefaultParagraphFont"/>
    <w:uiPriority w:val="19"/>
    <w:qFormat/>
    <w:rsid w:val="00EE625E"/>
    <w:rPr>
      <w:i/>
      <w:iCs/>
      <w:color w:val="808080" w:themeColor="text1" w:themeTint="7F"/>
    </w:rPr>
  </w:style>
  <w:style w:type="character" w:styleId="IntenseEmphasis">
    <w:name w:val="Intense Emphasis"/>
    <w:basedOn w:val="DefaultParagraphFont"/>
    <w:uiPriority w:val="21"/>
    <w:qFormat/>
    <w:rsid w:val="00EE625E"/>
    <w:rPr>
      <w:b/>
      <w:bCs/>
      <w:i/>
      <w:iCs/>
      <w:color w:val="5B9BD5" w:themeColor="accent1"/>
    </w:rPr>
  </w:style>
  <w:style w:type="character" w:styleId="SubtleReference">
    <w:name w:val="Subtle Reference"/>
    <w:basedOn w:val="DefaultParagraphFont"/>
    <w:uiPriority w:val="31"/>
    <w:qFormat/>
    <w:rsid w:val="00EE625E"/>
    <w:rPr>
      <w:smallCaps/>
      <w:color w:val="ED7D31" w:themeColor="accent2"/>
      <w:u w:val="single"/>
    </w:rPr>
  </w:style>
  <w:style w:type="character" w:styleId="IntenseReference">
    <w:name w:val="Intense Reference"/>
    <w:basedOn w:val="DefaultParagraphFont"/>
    <w:uiPriority w:val="32"/>
    <w:qFormat/>
    <w:rsid w:val="00EE625E"/>
    <w:rPr>
      <w:b/>
      <w:bCs/>
      <w:smallCaps/>
      <w:color w:val="ED7D31" w:themeColor="accent2"/>
      <w:spacing w:val="5"/>
      <w:u w:val="single"/>
    </w:rPr>
  </w:style>
  <w:style w:type="character" w:styleId="BookTitle">
    <w:name w:val="Book Title"/>
    <w:basedOn w:val="DefaultParagraphFont"/>
    <w:uiPriority w:val="33"/>
    <w:qFormat/>
    <w:rsid w:val="00EE625E"/>
    <w:rPr>
      <w:b/>
      <w:bCs/>
      <w:smallCaps/>
      <w:spacing w:val="5"/>
    </w:rPr>
  </w:style>
  <w:style w:type="paragraph" w:styleId="TOCHeading">
    <w:name w:val="TOC Heading"/>
    <w:basedOn w:val="Heading1"/>
    <w:next w:val="Normal"/>
    <w:uiPriority w:val="39"/>
    <w:semiHidden/>
    <w:unhideWhenUsed/>
    <w:qFormat/>
    <w:rsid w:val="00EE625E"/>
    <w:pPr>
      <w:outlineLvl w:val="9"/>
    </w:pPr>
  </w:style>
  <w:style w:type="paragraph" w:styleId="PlainText">
    <w:name w:val="Plain Text"/>
    <w:basedOn w:val="Normal"/>
    <w:link w:val="PlainTextChar"/>
    <w:uiPriority w:val="99"/>
    <w:unhideWhenUsed/>
    <w:rsid w:val="005E2F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E2F08"/>
    <w:rPr>
      <w:rFonts w:ascii="Consolas" w:hAnsi="Consolas"/>
      <w:sz w:val="21"/>
      <w:szCs w:val="21"/>
    </w:rPr>
  </w:style>
  <w:style w:type="paragraph" w:styleId="ListParagraph">
    <w:name w:val="List Paragraph"/>
    <w:basedOn w:val="Normal"/>
    <w:uiPriority w:val="34"/>
    <w:qFormat/>
    <w:rsid w:val="00AF4C1A"/>
    <w:pPr>
      <w:ind w:left="720"/>
      <w:contextualSpacing/>
    </w:pPr>
  </w:style>
  <w:style w:type="table" w:styleId="TableGrid">
    <w:name w:val="Table Grid"/>
    <w:basedOn w:val="TableNormal"/>
    <w:uiPriority w:val="39"/>
    <w:rsid w:val="0020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03A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C2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0.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9.bin"/><Relationship Id="rId324" Type="http://schemas.openxmlformats.org/officeDocument/2006/relationships/image" Target="media/image158.wmf"/><Relationship Id="rId170" Type="http://schemas.openxmlformats.org/officeDocument/2006/relationships/image" Target="media/image82.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oleObject" Target="embeddings/oleObject168.bin"/><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oleObject" Target="embeddings/oleObject140.bin"/><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4.bin"/><Relationship Id="rId108" Type="http://schemas.openxmlformats.org/officeDocument/2006/relationships/oleObject" Target="embeddings/oleObject53.bin"/><Relationship Id="rId315" Type="http://schemas.openxmlformats.org/officeDocument/2006/relationships/oleObject" Target="embeddings/oleObject158.bin"/><Relationship Id="rId54" Type="http://schemas.openxmlformats.org/officeDocument/2006/relationships/image" Target="media/image25.wmf"/><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09.bin"/><Relationship Id="rId259" Type="http://schemas.openxmlformats.org/officeDocument/2006/relationships/oleObject" Target="embeddings/oleObject130.bin"/><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31.bin"/><Relationship Id="rId130" Type="http://schemas.openxmlformats.org/officeDocument/2006/relationships/oleObject" Target="embeddings/oleObject64.bin"/><Relationship Id="rId172" Type="http://schemas.openxmlformats.org/officeDocument/2006/relationships/image" Target="media/image83.wmf"/><Relationship Id="rId228" Type="http://schemas.openxmlformats.org/officeDocument/2006/relationships/image" Target="media/image110.wmf"/><Relationship Id="rId281" Type="http://schemas.openxmlformats.org/officeDocument/2006/relationships/oleObject" Target="embeddings/oleObject141.bin"/><Relationship Id="rId337" Type="http://schemas.openxmlformats.org/officeDocument/2006/relationships/oleObject" Target="embeddings/oleObject169.bin"/><Relationship Id="rId34" Type="http://schemas.openxmlformats.org/officeDocument/2006/relationships/image" Target="media/image15.wmf"/><Relationship Id="rId76" Type="http://schemas.openxmlformats.org/officeDocument/2006/relationships/oleObject" Target="embeddings/oleObject37.bin"/><Relationship Id="rId141" Type="http://schemas.openxmlformats.org/officeDocument/2006/relationships/image" Target="media/image68.wmf"/><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0.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21.bin"/><Relationship Id="rId87" Type="http://schemas.openxmlformats.org/officeDocument/2006/relationships/image" Target="media/image41.wmf"/><Relationship Id="rId110" Type="http://schemas.openxmlformats.org/officeDocument/2006/relationships/oleObject" Target="embeddings/oleObject54.bin"/><Relationship Id="rId348" Type="http://schemas.openxmlformats.org/officeDocument/2006/relationships/image" Target="media/image170.wmf"/><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31.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59.bin"/><Relationship Id="rId98" Type="http://schemas.openxmlformats.org/officeDocument/2006/relationships/oleObject" Target="embeddings/oleObject48.bin"/><Relationship Id="rId121" Type="http://schemas.openxmlformats.org/officeDocument/2006/relationships/image" Target="media/image58.wmf"/><Relationship Id="rId163" Type="http://schemas.openxmlformats.org/officeDocument/2006/relationships/oleObject" Target="embeddings/oleObject81.bin"/><Relationship Id="rId219" Type="http://schemas.openxmlformats.org/officeDocument/2006/relationships/oleObject" Target="embeddings/oleObject110.bin"/><Relationship Id="rId230" Type="http://schemas.openxmlformats.org/officeDocument/2006/relationships/image" Target="media/image111.wmf"/><Relationship Id="rId251" Type="http://schemas.openxmlformats.org/officeDocument/2006/relationships/oleObject" Target="embeddings/oleObject12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image" Target="media/image132.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60.wmf"/><Relationship Id="rId349" Type="http://schemas.openxmlformats.org/officeDocument/2006/relationships/oleObject" Target="embeddings/oleObject175.bin"/><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4.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6.wmf"/><Relationship Id="rId241" Type="http://schemas.openxmlformats.org/officeDocument/2006/relationships/oleObject" Target="embeddings/oleObject121.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image" Target="media/image127.wmf"/><Relationship Id="rId283" Type="http://schemas.openxmlformats.org/officeDocument/2006/relationships/oleObject" Target="embeddings/oleObject142.bin"/><Relationship Id="rId318" Type="http://schemas.openxmlformats.org/officeDocument/2006/relationships/image" Target="media/image155.wmf"/><Relationship Id="rId339" Type="http://schemas.openxmlformats.org/officeDocument/2006/relationships/oleObject" Target="embeddings/oleObject170.bin"/><Relationship Id="rId78"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oleObject" Target="embeddings/oleObject93.bin"/><Relationship Id="rId350" Type="http://schemas.openxmlformats.org/officeDocument/2006/relationships/image" Target="media/image171.wmf"/><Relationship Id="rId9" Type="http://schemas.openxmlformats.org/officeDocument/2006/relationships/image" Target="media/image3.wmf"/><Relationship Id="rId210" Type="http://schemas.openxmlformats.org/officeDocument/2006/relationships/image" Target="media/image101.wmf"/><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image" Target="media/image122.wmf"/><Relationship Id="rId273" Type="http://schemas.openxmlformats.org/officeDocument/2006/relationships/oleObject" Target="embeddings/oleObject137.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5.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7.bin"/><Relationship Id="rId340" Type="http://schemas.openxmlformats.org/officeDocument/2006/relationships/image" Target="media/image166.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7.wmf"/><Relationship Id="rId263" Type="http://schemas.openxmlformats.org/officeDocument/2006/relationships/oleObject" Target="embeddings/oleObject132.bin"/><Relationship Id="rId284" Type="http://schemas.openxmlformats.org/officeDocument/2006/relationships/image" Target="media/image138.wmf"/><Relationship Id="rId319" Type="http://schemas.openxmlformats.org/officeDocument/2006/relationships/oleObject" Target="embeddings/oleObject160.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330" Type="http://schemas.openxmlformats.org/officeDocument/2006/relationships/image" Target="media/image161.wmf"/><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9.wmf"/><Relationship Id="rId351" Type="http://schemas.openxmlformats.org/officeDocument/2006/relationships/oleObject" Target="embeddings/oleObject176.bin"/><Relationship Id="rId211" Type="http://schemas.openxmlformats.org/officeDocument/2006/relationships/oleObject" Target="embeddings/oleObject106.bin"/><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image" Target="media/image133.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image" Target="media/image156.wmf"/><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99.bin"/><Relationship Id="rId341" Type="http://schemas.openxmlformats.org/officeDocument/2006/relationships/oleObject" Target="embeddings/oleObject171.bin"/><Relationship Id="rId201" Type="http://schemas.openxmlformats.org/officeDocument/2006/relationships/oleObject" Target="embeddings/oleObject101.bin"/><Relationship Id="rId222" Type="http://schemas.openxmlformats.org/officeDocument/2006/relationships/image" Target="media/image107.wmf"/><Relationship Id="rId243" Type="http://schemas.openxmlformats.org/officeDocument/2006/relationships/oleObject" Target="embeddings/oleObject122.bin"/><Relationship Id="rId264" Type="http://schemas.openxmlformats.org/officeDocument/2006/relationships/image" Target="media/image128.wmf"/><Relationship Id="rId285" Type="http://schemas.openxmlformats.org/officeDocument/2006/relationships/oleObject" Target="embeddings/oleObject143.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image" Target="media/image151.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4.bin"/><Relationship Id="rId331" Type="http://schemas.openxmlformats.org/officeDocument/2006/relationships/oleObject" Target="embeddings/oleObject166.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7.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9.bin"/><Relationship Id="rId198" Type="http://schemas.openxmlformats.org/officeDocument/2006/relationships/image" Target="media/image95.wmf"/><Relationship Id="rId321" Type="http://schemas.openxmlformats.org/officeDocument/2006/relationships/oleObject" Target="embeddings/oleObject161.bin"/><Relationship Id="rId342" Type="http://schemas.openxmlformats.org/officeDocument/2006/relationships/image" Target="media/image167.wmf"/><Relationship Id="rId202" Type="http://schemas.openxmlformats.org/officeDocument/2006/relationships/image" Target="media/image97.wmf"/><Relationship Id="rId223" Type="http://schemas.openxmlformats.org/officeDocument/2006/relationships/oleObject" Target="embeddings/oleObject112.bin"/><Relationship Id="rId244" Type="http://schemas.openxmlformats.org/officeDocument/2006/relationships/image" Target="media/image118.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3.bin"/><Relationship Id="rId286" Type="http://schemas.openxmlformats.org/officeDocument/2006/relationships/image" Target="media/image139.wmf"/><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oleObject" Target="embeddings/oleObject156.bin"/><Relationship Id="rId332" Type="http://schemas.openxmlformats.org/officeDocument/2006/relationships/image" Target="media/image162.wmf"/><Relationship Id="rId353" Type="http://schemas.openxmlformats.org/officeDocument/2006/relationships/oleObject" Target="embeddings/oleObject177.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07.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28.bin"/><Relationship Id="rId276" Type="http://schemas.openxmlformats.org/officeDocument/2006/relationships/image" Target="media/image134.wmf"/><Relationship Id="rId297" Type="http://schemas.openxmlformats.org/officeDocument/2006/relationships/oleObject" Target="embeddings/oleObject149.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oleObject" Target="embeddings/oleObject151.bin"/><Relationship Id="rId322" Type="http://schemas.openxmlformats.org/officeDocument/2006/relationships/image" Target="media/image157.wmf"/><Relationship Id="rId343" Type="http://schemas.openxmlformats.org/officeDocument/2006/relationships/oleObject" Target="embeddings/oleObject172.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oleObject" Target="embeddings/oleObject123.bin"/><Relationship Id="rId266" Type="http://schemas.openxmlformats.org/officeDocument/2006/relationships/image" Target="media/image129.wmf"/><Relationship Id="rId287" Type="http://schemas.openxmlformats.org/officeDocument/2006/relationships/oleObject" Target="embeddings/oleObject144.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oleObject" Target="embeddings/oleObject167.bin"/><Relationship Id="rId354" Type="http://schemas.openxmlformats.org/officeDocument/2006/relationships/fontTable" Target="fontTable.xml"/><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8.bin"/><Relationship Id="rId256" Type="http://schemas.openxmlformats.org/officeDocument/2006/relationships/image" Target="media/image124.wmf"/><Relationship Id="rId277" Type="http://schemas.openxmlformats.org/officeDocument/2006/relationships/oleObject" Target="embeddings/oleObject139.bin"/><Relationship Id="rId298" Type="http://schemas.openxmlformats.org/officeDocument/2006/relationships/image" Target="media/image145.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oleObject" Target="embeddings/oleObject162.bin"/><Relationship Id="rId344" Type="http://schemas.openxmlformats.org/officeDocument/2006/relationships/image" Target="media/image168.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0.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3.bin"/><Relationship Id="rId246" Type="http://schemas.openxmlformats.org/officeDocument/2006/relationships/image" Target="media/image119.wmf"/><Relationship Id="rId267" Type="http://schemas.openxmlformats.org/officeDocument/2006/relationships/oleObject" Target="embeddings/oleObject134.bin"/><Relationship Id="rId288" Type="http://schemas.openxmlformats.org/officeDocument/2006/relationships/image" Target="media/image140.wmf"/><Relationship Id="rId106" Type="http://schemas.openxmlformats.org/officeDocument/2006/relationships/oleObject" Target="embeddings/oleObject52.bin"/><Relationship Id="rId127" Type="http://schemas.openxmlformats.org/officeDocument/2006/relationships/image" Target="media/image61.wmf"/><Relationship Id="rId313" Type="http://schemas.openxmlformats.org/officeDocument/2006/relationships/oleObject" Target="embeddings/oleObject157.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image" Target="media/image71.wmf"/><Relationship Id="rId169" Type="http://schemas.openxmlformats.org/officeDocument/2006/relationships/oleObject" Target="embeddings/oleObject84.bin"/><Relationship Id="rId334" Type="http://schemas.openxmlformats.org/officeDocument/2006/relationships/image" Target="media/image163.wmf"/><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oleObject" Target="embeddings/oleObject129.bin"/><Relationship Id="rId278" Type="http://schemas.openxmlformats.org/officeDocument/2006/relationships/image" Target="media/image135.wmf"/><Relationship Id="rId303" Type="http://schemas.openxmlformats.org/officeDocument/2006/relationships/oleObject" Target="embeddings/oleObject152.bin"/><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oleObject" Target="embeddings/oleObject173.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4.bin"/><Relationship Id="rId107" Type="http://schemas.openxmlformats.org/officeDocument/2006/relationships/image" Target="media/image51.wmf"/><Relationship Id="rId289" Type="http://schemas.openxmlformats.org/officeDocument/2006/relationships/oleObject" Target="embeddings/oleObject145.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4.bin"/><Relationship Id="rId314" Type="http://schemas.openxmlformats.org/officeDocument/2006/relationships/image" Target="media/image153.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oleObject" Target="embeddings/oleObject58.bin"/><Relationship Id="rId325" Type="http://schemas.openxmlformats.org/officeDocument/2006/relationships/oleObject" Target="embeddings/oleObject163.bin"/><Relationship Id="rId171" Type="http://schemas.openxmlformats.org/officeDocument/2006/relationships/oleObject" Target="embeddings/oleObject85.bin"/><Relationship Id="rId227" Type="http://schemas.openxmlformats.org/officeDocument/2006/relationships/oleObject" Target="embeddings/oleObject114.bin"/><Relationship Id="rId269" Type="http://schemas.openxmlformats.org/officeDocument/2006/relationships/oleObject" Target="embeddings/oleObject135.bin"/><Relationship Id="rId33" Type="http://schemas.openxmlformats.org/officeDocument/2006/relationships/oleObject" Target="embeddings/oleObject15.bin"/><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7.wmf"/><Relationship Id="rId6" Type="http://schemas.openxmlformats.org/officeDocument/2006/relationships/oleObject" Target="embeddings/oleObject1.bin"/><Relationship Id="rId238" Type="http://schemas.openxmlformats.org/officeDocument/2006/relationships/image" Target="media/image115.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44" Type="http://schemas.openxmlformats.org/officeDocument/2006/relationships/image" Target="media/image20.wmf"/><Relationship Id="rId86" Type="http://schemas.openxmlformats.org/officeDocument/2006/relationships/oleObject" Target="embeddings/oleObject42.bin"/><Relationship Id="rId151" Type="http://schemas.openxmlformats.org/officeDocument/2006/relationships/oleObject" Target="embeddings/oleObject75.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5.bin"/><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6.bin"/><Relationship Id="rId97" Type="http://schemas.openxmlformats.org/officeDocument/2006/relationships/image" Target="media/image46.wmf"/><Relationship Id="rId120" Type="http://schemas.openxmlformats.org/officeDocument/2006/relationships/oleObject" Target="embeddings/oleObject59.bin"/><Relationship Id="rId162" Type="http://schemas.openxmlformats.org/officeDocument/2006/relationships/image" Target="media/image78.wmf"/><Relationship Id="rId218" Type="http://schemas.openxmlformats.org/officeDocument/2006/relationships/image" Target="media/image105.wmf"/><Relationship Id="rId271" Type="http://schemas.openxmlformats.org/officeDocument/2006/relationships/oleObject" Target="embeddings/oleObject136.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64.bin"/><Relationship Id="rId173" Type="http://schemas.openxmlformats.org/officeDocument/2006/relationships/oleObject" Target="embeddings/oleObject86.bin"/><Relationship Id="rId229" Type="http://schemas.openxmlformats.org/officeDocument/2006/relationships/oleObject" Target="embeddings/oleObject115.bin"/><Relationship Id="rId240" Type="http://schemas.openxmlformats.org/officeDocument/2006/relationships/image" Target="media/image116.wmf"/><Relationship Id="rId35" Type="http://schemas.openxmlformats.org/officeDocument/2006/relationships/oleObject" Target="embeddings/oleObject16.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4011</Words>
  <Characters>17130</Characters>
  <Application>Microsoft Office Word</Application>
  <DocSecurity>0</DocSecurity>
  <Lines>552</Lines>
  <Paragraphs>440</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Stewart Section 1.4</dc:title>
  <dc:subject/>
  <dc:creator>Calista Nicole Kub</dc:creator>
  <cp:keywords/>
  <dc:description/>
  <cp:lastModifiedBy>smkelmer@outlook.com</cp:lastModifiedBy>
  <cp:revision>3</cp:revision>
  <dcterms:created xsi:type="dcterms:W3CDTF">2020-04-15T14:47:00Z</dcterms:created>
  <dcterms:modified xsi:type="dcterms:W3CDTF">2020-04-15T14:48:00Z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P_HTMLDest">
    <vt:lpwstr>C:\Users\smkel\Documents\Alternate Format Contracts\CCC\Working documents alt format manual\documents\Stewart Section 1.4\Stewart Section 1.4.htm</vt:lpwstr>
  </property>
  <property fmtid="{D5CDD505-2E9C-101B-9397-08002B2CF9AE}" pid="4" name="MP_MathMLTarget">
    <vt:lpwstr>HTML+MathJax</vt:lpwstr>
  </property>
  <property fmtid="{D5CDD505-2E9C-101B-9397-08002B2CF9AE}" pid="5" name="MP_OpenInBrowser">
    <vt:bool>false</vt:bool>
  </property>
  <property fmtid="{D5CDD505-2E9C-101B-9397-08002B2CF9AE}" pid="6" name="MP_UseMathML">
    <vt:bool>true</vt:bool>
  </property>
  <property fmtid="{D5CDD505-2E9C-101B-9397-08002B2CF9AE}" pid="7" name="MP_MathZoom">
    <vt:bool>true</vt:bool>
  </property>
  <property fmtid="{D5CDD505-2E9C-101B-9397-08002B2CF9AE}" pid="8" name="MP_IEOnly">
    <vt:bool>false</vt:bool>
  </property>
</Properties>
</file>