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B6" w:rsidRPr="00220E89" w:rsidRDefault="00D35BE1" w:rsidP="00D35BE1">
      <w:pPr>
        <w:ind w:left="360"/>
        <w:rPr>
          <w:rFonts w:ascii="Times New Roman" w:hAnsi="Times New Roman" w:cs="Times New Roman"/>
          <w:sz w:val="24"/>
          <w:szCs w:val="24"/>
        </w:rPr>
      </w:pPr>
      <w:r w:rsidRPr="00220E89">
        <w:rPr>
          <w:rFonts w:ascii="Times New Roman" w:hAnsi="Times New Roman" w:cs="Times New Roman"/>
          <w:sz w:val="24"/>
          <w:szCs w:val="24"/>
        </w:rPr>
        <w:t>CAPABILITIES OF MATH TALK</w:t>
      </w:r>
    </w:p>
    <w:p w:rsidR="00D35BE1" w:rsidRPr="00220E89" w:rsidRDefault="00D35BE1" w:rsidP="00D35BE1">
      <w:pPr>
        <w:pStyle w:val="ListParagraph"/>
        <w:numPr>
          <w:ilvl w:val="0"/>
          <w:numId w:val="1"/>
        </w:numPr>
        <w:ind w:left="1080"/>
        <w:rPr>
          <w:rFonts w:ascii="Times New Roman" w:hAnsi="Times New Roman" w:cs="Times New Roman"/>
          <w:sz w:val="24"/>
          <w:szCs w:val="24"/>
        </w:rPr>
      </w:pPr>
      <w:r w:rsidRPr="00220E89">
        <w:rPr>
          <w:rFonts w:ascii="Times New Roman" w:hAnsi="Times New Roman" w:cs="Times New Roman"/>
          <w:sz w:val="24"/>
          <w:szCs w:val="24"/>
        </w:rPr>
        <w:t>What the package comes with:</w:t>
      </w: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Voiced Software</w:t>
      </w:r>
      <w:r w:rsidRPr="00220E89">
        <w:rPr>
          <w:rFonts w:ascii="Times New Roman" w:eastAsia="Times New Roman" w:hAnsi="Times New Roman" w:cs="Times New Roman"/>
          <w:sz w:val="24"/>
          <w:szCs w:val="24"/>
        </w:rPr>
        <w:tab/>
      </w:r>
      <w:r w:rsidRPr="00220E89">
        <w:rPr>
          <w:rFonts w:ascii="Times New Roman" w:eastAsia="Times New Roman" w:hAnsi="Times New Roman" w:cs="Times New Roman"/>
          <w:bCs/>
          <w:sz w:val="24"/>
          <w:szCs w:val="24"/>
        </w:rPr>
        <w:t>ALL</w:t>
      </w:r>
      <w:r w:rsidRPr="00D35BE1">
        <w:rPr>
          <w:rFonts w:ascii="Times New Roman" w:eastAsia="Times New Roman" w:hAnsi="Times New Roman" w:cs="Times New Roman"/>
          <w:sz w:val="24"/>
          <w:szCs w:val="24"/>
        </w:rPr>
        <w:t xml:space="preserve"> DNS 12</w:t>
      </w: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Other Software Required</w:t>
      </w:r>
      <w:r w:rsidRPr="00220E89">
        <w:rPr>
          <w:rFonts w:ascii="Times New Roman" w:eastAsia="Times New Roman" w:hAnsi="Times New Roman" w:cs="Times New Roman"/>
          <w:sz w:val="24"/>
          <w:szCs w:val="24"/>
        </w:rPr>
        <w:tab/>
      </w:r>
      <w:r w:rsidRPr="00D35BE1">
        <w:rPr>
          <w:rFonts w:ascii="Times New Roman" w:eastAsia="Times New Roman" w:hAnsi="Times New Roman" w:cs="Times New Roman"/>
          <w:sz w:val="24"/>
          <w:szCs w:val="24"/>
        </w:rPr>
        <w:t>Scientific Notebook (Included)</w:t>
      </w: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Type of Math</w:t>
      </w:r>
      <w:r w:rsidRPr="00220E89">
        <w:rPr>
          <w:rFonts w:ascii="Times New Roman" w:eastAsia="Times New Roman" w:hAnsi="Times New Roman" w:cs="Times New Roman"/>
          <w:sz w:val="24"/>
          <w:szCs w:val="24"/>
        </w:rPr>
        <w:tab/>
      </w:r>
      <w:r w:rsidRPr="00D35BE1">
        <w:rPr>
          <w:rFonts w:ascii="Times New Roman" w:eastAsia="Times New Roman" w:hAnsi="Times New Roman" w:cs="Times New Roman"/>
          <w:sz w:val="24"/>
          <w:szCs w:val="24"/>
        </w:rPr>
        <w:t>All Math</w:t>
      </w: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Graphing</w:t>
      </w:r>
      <w:r w:rsidRPr="00220E89">
        <w:rPr>
          <w:rFonts w:ascii="Times New Roman" w:eastAsia="Times New Roman" w:hAnsi="Times New Roman" w:cs="Times New Roman"/>
          <w:sz w:val="24"/>
          <w:szCs w:val="24"/>
        </w:rPr>
        <w:tab/>
      </w:r>
      <w:r w:rsidRPr="00D35BE1">
        <w:rPr>
          <w:rFonts w:ascii="Times New Roman" w:eastAsia="Times New Roman" w:hAnsi="Times New Roman" w:cs="Times New Roman"/>
          <w:sz w:val="24"/>
          <w:szCs w:val="24"/>
        </w:rPr>
        <w:t>Yes</w:t>
      </w:r>
    </w:p>
    <w:p w:rsidR="00D35BE1"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 xml:space="preserve">Has </w:t>
      </w:r>
      <w:proofErr w:type="spellStart"/>
      <w:r w:rsidRPr="00D35BE1">
        <w:rPr>
          <w:rFonts w:ascii="Times New Roman" w:eastAsia="Times New Roman" w:hAnsi="Times New Roman" w:cs="Times New Roman"/>
          <w:sz w:val="24"/>
          <w:szCs w:val="24"/>
        </w:rPr>
        <w:t>MuPad</w:t>
      </w:r>
      <w:proofErr w:type="spellEnd"/>
      <w:r w:rsidRPr="00D35BE1">
        <w:rPr>
          <w:rFonts w:ascii="Times New Roman" w:eastAsia="Times New Roman" w:hAnsi="Times New Roman" w:cs="Times New Roman"/>
          <w:sz w:val="24"/>
          <w:szCs w:val="24"/>
        </w:rPr>
        <w:t>™;</w:t>
      </w:r>
      <w:r w:rsidR="00220E89">
        <w:rPr>
          <w:rFonts w:ascii="Times New Roman" w:eastAsia="Times New Roman" w:hAnsi="Times New Roman" w:cs="Times New Roman"/>
          <w:sz w:val="24"/>
          <w:szCs w:val="24"/>
        </w:rPr>
        <w:t xml:space="preserve"> </w:t>
      </w:r>
      <w:proofErr w:type="gramStart"/>
      <w:r w:rsidRPr="00D35BE1">
        <w:rPr>
          <w:rFonts w:ascii="Times New Roman" w:eastAsia="Times New Roman" w:hAnsi="Times New Roman" w:cs="Times New Roman"/>
          <w:sz w:val="24"/>
          <w:szCs w:val="24"/>
        </w:rPr>
        <w:t>Can</w:t>
      </w:r>
      <w:proofErr w:type="gramEnd"/>
      <w:r w:rsidRPr="00D35BE1">
        <w:rPr>
          <w:rFonts w:ascii="Times New Roman" w:eastAsia="Times New Roman" w:hAnsi="Times New Roman" w:cs="Times New Roman"/>
          <w:sz w:val="24"/>
          <w:szCs w:val="24"/>
        </w:rPr>
        <w:t xml:space="preserve"> solve, evaluate, factor, expand,</w:t>
      </w:r>
      <w:r w:rsidRPr="00220E89">
        <w:rPr>
          <w:rFonts w:ascii="Times New Roman" w:eastAsia="Times New Roman" w:hAnsi="Times New Roman" w:cs="Times New Roman"/>
          <w:sz w:val="24"/>
          <w:szCs w:val="24"/>
        </w:rPr>
        <w:tab/>
      </w:r>
      <w:r w:rsidRPr="00D35BE1">
        <w:rPr>
          <w:rFonts w:ascii="Times New Roman" w:eastAsia="Times New Roman" w:hAnsi="Times New Roman" w:cs="Times New Roman"/>
          <w:sz w:val="24"/>
          <w:szCs w:val="24"/>
        </w:rPr>
        <w:t>Yes</w:t>
      </w:r>
    </w:p>
    <w:p w:rsidR="001B6EC4" w:rsidRPr="00220E89" w:rsidRDefault="001B6EC4" w:rsidP="00D35BE1">
      <w:pPr>
        <w:tabs>
          <w:tab w:val="left" w:pos="5622"/>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35BE1">
        <w:rPr>
          <w:rFonts w:ascii="Times New Roman" w:eastAsia="Times New Roman" w:hAnsi="Times New Roman" w:cs="Times New Roman"/>
          <w:sz w:val="24"/>
          <w:szCs w:val="24"/>
        </w:rPr>
        <w:t>simplify and more</w:t>
      </w:r>
      <w:bookmarkStart w:id="0" w:name="_GoBack"/>
      <w:bookmarkEnd w:id="0"/>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Translate to Braille</w:t>
      </w:r>
      <w:r w:rsidRPr="00220E89">
        <w:rPr>
          <w:rFonts w:ascii="Times New Roman" w:eastAsia="Times New Roman" w:hAnsi="Times New Roman" w:cs="Times New Roman"/>
          <w:sz w:val="24"/>
          <w:szCs w:val="24"/>
        </w:rPr>
        <w:tab/>
      </w:r>
      <w:r w:rsidRPr="00D35BE1">
        <w:rPr>
          <w:rFonts w:ascii="Times New Roman" w:eastAsia="Times New Roman" w:hAnsi="Times New Roman" w:cs="Times New Roman"/>
          <w:sz w:val="24"/>
          <w:szCs w:val="24"/>
        </w:rPr>
        <w:t>Yes</w:t>
      </w: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Manual/Tutorial</w:t>
      </w:r>
      <w:r w:rsidRPr="00220E89">
        <w:rPr>
          <w:rFonts w:ascii="Times New Roman" w:eastAsia="Times New Roman" w:hAnsi="Times New Roman" w:cs="Times New Roman"/>
          <w:sz w:val="24"/>
          <w:szCs w:val="24"/>
        </w:rPr>
        <w:tab/>
      </w:r>
      <w:r w:rsidRPr="00D35BE1">
        <w:rPr>
          <w:rFonts w:ascii="Times New Roman" w:eastAsia="Times New Roman" w:hAnsi="Times New Roman" w:cs="Times New Roman"/>
          <w:sz w:val="24"/>
          <w:szCs w:val="24"/>
        </w:rPr>
        <w:t>Hardcopy &amp; on CD</w:t>
      </w: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Save Print Homework</w:t>
      </w:r>
      <w:r w:rsidRPr="00220E89">
        <w:rPr>
          <w:rFonts w:ascii="Times New Roman" w:eastAsia="Times New Roman" w:hAnsi="Times New Roman" w:cs="Times New Roman"/>
          <w:sz w:val="24"/>
          <w:szCs w:val="24"/>
        </w:rPr>
        <w:tab/>
      </w:r>
      <w:r w:rsidRPr="00D35BE1">
        <w:rPr>
          <w:rFonts w:ascii="Times New Roman" w:eastAsia="Times New Roman" w:hAnsi="Times New Roman" w:cs="Times New Roman"/>
          <w:sz w:val="24"/>
          <w:szCs w:val="24"/>
        </w:rPr>
        <w:t>Yes</w:t>
      </w: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Teacher Can Prepare Homework</w:t>
      </w:r>
      <w:r w:rsidRPr="00220E89">
        <w:rPr>
          <w:rFonts w:ascii="Times New Roman" w:eastAsia="Times New Roman" w:hAnsi="Times New Roman" w:cs="Times New Roman"/>
          <w:sz w:val="24"/>
          <w:szCs w:val="24"/>
        </w:rPr>
        <w:tab/>
      </w:r>
      <w:r w:rsidRPr="00D35BE1">
        <w:rPr>
          <w:rFonts w:ascii="Times New Roman" w:eastAsia="Times New Roman" w:hAnsi="Times New Roman" w:cs="Times New Roman"/>
          <w:sz w:val="24"/>
          <w:szCs w:val="24"/>
        </w:rPr>
        <w:t>Yes</w:t>
      </w: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Student Can Do Homework</w:t>
      </w:r>
      <w:r w:rsidRPr="00220E89">
        <w:rPr>
          <w:rFonts w:ascii="Times New Roman" w:eastAsia="Times New Roman" w:hAnsi="Times New Roman" w:cs="Times New Roman"/>
          <w:sz w:val="24"/>
          <w:szCs w:val="24"/>
        </w:rPr>
        <w:tab/>
      </w:r>
      <w:r w:rsidRPr="00D35BE1">
        <w:rPr>
          <w:rFonts w:ascii="Times New Roman" w:eastAsia="Times New Roman" w:hAnsi="Times New Roman" w:cs="Times New Roman"/>
          <w:sz w:val="24"/>
          <w:szCs w:val="24"/>
        </w:rPr>
        <w:t>Yes</w:t>
      </w: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 </w:t>
      </w:r>
      <w:r w:rsidRPr="00220E89">
        <w:rPr>
          <w:rFonts w:ascii="Times New Roman" w:eastAsia="Times New Roman" w:hAnsi="Times New Roman" w:cs="Times New Roman"/>
          <w:sz w:val="24"/>
          <w:szCs w:val="24"/>
        </w:rPr>
        <w:tab/>
      </w:r>
    </w:p>
    <w:p w:rsidR="00D35BE1" w:rsidRPr="00220E89" w:rsidRDefault="00D35BE1" w:rsidP="00D35BE1">
      <w:pPr>
        <w:pStyle w:val="ListParagraph"/>
        <w:numPr>
          <w:ilvl w:val="0"/>
          <w:numId w:val="1"/>
        </w:numPr>
        <w:tabs>
          <w:tab w:val="left" w:pos="5622"/>
        </w:tabs>
        <w:spacing w:after="0" w:line="240" w:lineRule="auto"/>
        <w:ind w:left="1080"/>
        <w:rPr>
          <w:rFonts w:ascii="Times New Roman" w:eastAsia="Times New Roman" w:hAnsi="Times New Roman" w:cs="Times New Roman"/>
          <w:sz w:val="24"/>
          <w:szCs w:val="24"/>
        </w:rPr>
      </w:pPr>
      <w:r w:rsidRPr="00220E89">
        <w:rPr>
          <w:rFonts w:ascii="Times New Roman" w:hAnsi="Times New Roman" w:cs="Times New Roman"/>
          <w:sz w:val="24"/>
          <w:szCs w:val="24"/>
        </w:rPr>
        <w:t>MathTalk allows the user to voice any math from pre</w:t>
      </w:r>
      <w:r w:rsidRPr="00220E89">
        <w:rPr>
          <w:rFonts w:ascii="Times New Roman" w:hAnsi="Times New Roman" w:cs="Times New Roman"/>
          <w:sz w:val="24"/>
          <w:szCs w:val="24"/>
        </w:rPr>
        <w:t>-</w:t>
      </w:r>
      <w:r w:rsidRPr="00220E89">
        <w:rPr>
          <w:rFonts w:ascii="Times New Roman" w:hAnsi="Times New Roman" w:cs="Times New Roman"/>
          <w:sz w:val="24"/>
          <w:szCs w:val="24"/>
        </w:rPr>
        <w:t>algebra, algebra, trig, calculus, statistics, thru Ph.D. and graduate level.  This includes voicing graphs</w:t>
      </w:r>
      <w:r w:rsidRPr="00220E89">
        <w:rPr>
          <w:rFonts w:ascii="Times New Roman" w:hAnsi="Times New Roman" w:cs="Times New Roman"/>
          <w:sz w:val="24"/>
          <w:szCs w:val="24"/>
        </w:rPr>
        <w:t>.</w:t>
      </w:r>
    </w:p>
    <w:p w:rsidR="00D35BE1" w:rsidRPr="00220E89" w:rsidRDefault="00D35BE1" w:rsidP="00D35BE1">
      <w:pPr>
        <w:pStyle w:val="ListParagraph"/>
        <w:numPr>
          <w:ilvl w:val="0"/>
          <w:numId w:val="1"/>
        </w:numPr>
        <w:tabs>
          <w:tab w:val="left" w:pos="5622"/>
        </w:tabs>
        <w:spacing w:after="0" w:line="240" w:lineRule="auto"/>
        <w:ind w:left="1080"/>
        <w:rPr>
          <w:rFonts w:ascii="Times New Roman" w:eastAsia="Times New Roman" w:hAnsi="Times New Roman" w:cs="Times New Roman"/>
          <w:sz w:val="24"/>
          <w:szCs w:val="24"/>
        </w:rPr>
      </w:pPr>
      <w:r w:rsidRPr="00220E89">
        <w:rPr>
          <w:rFonts w:ascii="Times New Roman" w:hAnsi="Times New Roman" w:cs="Times New Roman"/>
          <w:sz w:val="24"/>
          <w:szCs w:val="24"/>
        </w:rPr>
        <w:t xml:space="preserve">Scientific Notebook: </w:t>
      </w:r>
      <w:r w:rsidRPr="00220E89">
        <w:rPr>
          <w:rFonts w:ascii="Times New Roman" w:hAnsi="Times New Roman" w:cs="Times New Roman"/>
          <w:sz w:val="24"/>
          <w:szCs w:val="24"/>
        </w:rPr>
        <w:t xml:space="preserve">SN is powered by </w:t>
      </w:r>
      <w:proofErr w:type="spellStart"/>
      <w:r w:rsidRPr="00220E89">
        <w:rPr>
          <w:rFonts w:ascii="Times New Roman" w:hAnsi="Times New Roman" w:cs="Times New Roman"/>
          <w:sz w:val="24"/>
          <w:szCs w:val="24"/>
        </w:rPr>
        <w:t>MuPad</w:t>
      </w:r>
      <w:proofErr w:type="spellEnd"/>
      <w:r w:rsidRPr="00220E89">
        <w:rPr>
          <w:rFonts w:ascii="Times New Roman" w:hAnsi="Times New Roman" w:cs="Times New Roman"/>
          <w:sz w:val="24"/>
          <w:szCs w:val="24"/>
        </w:rPr>
        <w:t xml:space="preserve">™ and has </w:t>
      </w:r>
      <w:r w:rsidRPr="00220E89">
        <w:rPr>
          <w:rStyle w:val="Emphasis"/>
          <w:rFonts w:ascii="Times New Roman" w:hAnsi="Times New Roman" w:cs="Times New Roman"/>
          <w:sz w:val="24"/>
          <w:szCs w:val="24"/>
        </w:rPr>
        <w:t>GRAPHING</w:t>
      </w:r>
      <w:r w:rsidRPr="00220E89">
        <w:rPr>
          <w:rFonts w:ascii="Times New Roman" w:hAnsi="Times New Roman" w:cs="Times New Roman"/>
          <w:sz w:val="24"/>
          <w:szCs w:val="24"/>
        </w:rPr>
        <w:t xml:space="preserve"> capabilities. SN will also evaluate, evaluate numerically, factor, combine, expand, simplify, check equality, solve exact and more</w:t>
      </w:r>
      <w:r w:rsidRPr="00220E89">
        <w:rPr>
          <w:rFonts w:ascii="Times New Roman" w:hAnsi="Times New Roman" w:cs="Times New Roman"/>
          <w:sz w:val="24"/>
          <w:szCs w:val="24"/>
        </w:rPr>
        <w:t>.</w:t>
      </w:r>
    </w:p>
    <w:p w:rsidR="00D35BE1" w:rsidRPr="00220E89" w:rsidRDefault="00D35BE1" w:rsidP="00D35BE1">
      <w:pPr>
        <w:pStyle w:val="ListParagraph"/>
        <w:numPr>
          <w:ilvl w:val="0"/>
          <w:numId w:val="1"/>
        </w:numPr>
        <w:tabs>
          <w:tab w:val="left" w:pos="5622"/>
        </w:tabs>
        <w:spacing w:after="0" w:line="240" w:lineRule="auto"/>
        <w:ind w:left="1080"/>
        <w:rPr>
          <w:rStyle w:val="Strong"/>
          <w:rFonts w:ascii="Times New Roman" w:eastAsia="Times New Roman" w:hAnsi="Times New Roman" w:cs="Times New Roman"/>
          <w:b w:val="0"/>
          <w:bCs w:val="0"/>
          <w:sz w:val="24"/>
          <w:szCs w:val="24"/>
        </w:rPr>
      </w:pPr>
      <w:r w:rsidRPr="00220E89">
        <w:rPr>
          <w:rStyle w:val="Strong"/>
          <w:rFonts w:ascii="Times New Roman" w:hAnsi="Times New Roman" w:cs="Times New Roman"/>
          <w:b w:val="0"/>
          <w:sz w:val="24"/>
          <w:szCs w:val="24"/>
        </w:rPr>
        <w:t>Learn MathTalk quickly and easily with ‘Train Initial Commands' and Training Modules for Pre-Algebra, Algebra, Trig, Calculus, and Statistics.   Additional features include a CD video demos showing use of the “replace” command,   graphing, AND translating math to Braille!</w:t>
      </w:r>
    </w:p>
    <w:p w:rsidR="00D35BE1" w:rsidRPr="00220E89" w:rsidRDefault="00D35BE1" w:rsidP="00D35BE1">
      <w:pPr>
        <w:pStyle w:val="ListParagraph"/>
        <w:numPr>
          <w:ilvl w:val="0"/>
          <w:numId w:val="1"/>
        </w:numPr>
        <w:tabs>
          <w:tab w:val="left" w:pos="5622"/>
        </w:tabs>
        <w:spacing w:after="0" w:line="240" w:lineRule="auto"/>
        <w:ind w:left="1080"/>
        <w:rPr>
          <w:rStyle w:val="Strong"/>
          <w:rFonts w:ascii="Times New Roman" w:eastAsia="Times New Roman" w:hAnsi="Times New Roman" w:cs="Times New Roman"/>
          <w:b w:val="0"/>
          <w:bCs w:val="0"/>
          <w:sz w:val="24"/>
          <w:szCs w:val="24"/>
        </w:rPr>
      </w:pPr>
      <w:r w:rsidRPr="00220E89">
        <w:rPr>
          <w:rStyle w:val="Strong"/>
          <w:rFonts w:ascii="Times New Roman" w:eastAsia="Times New Roman" w:hAnsi="Times New Roman" w:cs="Times New Roman"/>
          <w:b w:val="0"/>
          <w:bCs w:val="0"/>
          <w:sz w:val="24"/>
          <w:szCs w:val="24"/>
        </w:rPr>
        <w:t xml:space="preserve">Save to </w:t>
      </w:r>
      <w:proofErr w:type="spellStart"/>
      <w:r w:rsidRPr="00220E89">
        <w:rPr>
          <w:rStyle w:val="Strong"/>
          <w:rFonts w:ascii="Times New Roman" w:eastAsia="Times New Roman" w:hAnsi="Times New Roman" w:cs="Times New Roman"/>
          <w:b w:val="0"/>
          <w:bCs w:val="0"/>
          <w:sz w:val="24"/>
          <w:szCs w:val="24"/>
        </w:rPr>
        <w:t>LaTeX</w:t>
      </w:r>
      <w:proofErr w:type="spellEnd"/>
      <w:r w:rsidRPr="00220E89">
        <w:rPr>
          <w:rStyle w:val="Strong"/>
          <w:rFonts w:ascii="Times New Roman" w:eastAsia="Times New Roman" w:hAnsi="Times New Roman" w:cs="Times New Roman"/>
          <w:b w:val="0"/>
          <w:bCs w:val="0"/>
          <w:sz w:val="24"/>
          <w:szCs w:val="24"/>
        </w:rPr>
        <w:t>, math ML or translate to Braille</w:t>
      </w:r>
    </w:p>
    <w:p w:rsidR="00D35BE1" w:rsidRPr="00220E89" w:rsidRDefault="00D35BE1" w:rsidP="00D35BE1">
      <w:pPr>
        <w:pStyle w:val="ListParagraph"/>
        <w:numPr>
          <w:ilvl w:val="0"/>
          <w:numId w:val="1"/>
        </w:numPr>
        <w:tabs>
          <w:tab w:val="left" w:pos="5622"/>
        </w:tabs>
        <w:spacing w:after="0" w:line="240" w:lineRule="auto"/>
        <w:ind w:left="1080"/>
        <w:rPr>
          <w:rFonts w:ascii="Times New Roman" w:eastAsia="Times New Roman" w:hAnsi="Times New Roman" w:cs="Times New Roman"/>
          <w:sz w:val="24"/>
          <w:szCs w:val="24"/>
        </w:rPr>
      </w:pPr>
      <w:r w:rsidRPr="00220E89">
        <w:rPr>
          <w:rStyle w:val="Strong"/>
          <w:rFonts w:ascii="Times New Roman" w:hAnsi="Times New Roman" w:cs="Times New Roman"/>
          <w:b w:val="0"/>
          <w:sz w:val="24"/>
          <w:szCs w:val="24"/>
        </w:rPr>
        <w:t>Comes with voice commands to translate math into BRAILLE using the Duxbury Braille Translator!</w:t>
      </w:r>
    </w:p>
    <w:p w:rsidR="00D35BE1" w:rsidRPr="00220E89" w:rsidRDefault="00D35BE1" w:rsidP="00D35BE1">
      <w:pPr>
        <w:tabs>
          <w:tab w:val="left" w:pos="5622"/>
        </w:tabs>
        <w:spacing w:after="0" w:line="240" w:lineRule="auto"/>
        <w:rPr>
          <w:rFonts w:ascii="Times New Roman" w:eastAsia="Times New Roman" w:hAnsi="Times New Roman" w:cs="Times New Roman"/>
          <w:sz w:val="24"/>
          <w:szCs w:val="24"/>
        </w:rPr>
      </w:pPr>
    </w:p>
    <w:p w:rsidR="00D35BE1" w:rsidRPr="00220E89" w:rsidRDefault="00D35BE1" w:rsidP="00D35BE1">
      <w:pPr>
        <w:tabs>
          <w:tab w:val="left" w:pos="5622"/>
        </w:tabs>
        <w:spacing w:after="0"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 xml:space="preserve">SYSTEM REQUIREMENTS: </w:t>
      </w:r>
    </w:p>
    <w:p w:rsidR="00D35BE1" w:rsidRPr="00D35BE1" w:rsidRDefault="00D35BE1" w:rsidP="00D35B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Dragon Naturally Speaking 12</w:t>
      </w:r>
      <w:r w:rsidRPr="00220E89">
        <w:rPr>
          <w:rFonts w:ascii="Times New Roman" w:eastAsia="Times New Roman" w:hAnsi="Times New Roman" w:cs="Times New Roman"/>
          <w:sz w:val="24"/>
          <w:szCs w:val="24"/>
        </w:rPr>
        <w:t xml:space="preserve"> or higher- If using a laptop, invest in an Andrea noise cancelling headset mic (comes with a sound-card booster sound chip which improves recognition significantly)</w:t>
      </w:r>
    </w:p>
    <w:p w:rsidR="00D35BE1" w:rsidRPr="00D35BE1" w:rsidRDefault="00D35BE1" w:rsidP="00D35B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 xml:space="preserve">2 GHz PC; </w:t>
      </w:r>
      <w:r w:rsidRPr="00220E89">
        <w:rPr>
          <w:rFonts w:ascii="Times New Roman" w:eastAsia="Times New Roman" w:hAnsi="Times New Roman" w:cs="Times New Roman"/>
          <w:bCs/>
          <w:sz w:val="24"/>
          <w:szCs w:val="24"/>
        </w:rPr>
        <w:t xml:space="preserve">* Intel Pentium or equivalent AMD (more is better – I have a 4 GHz processor) </w:t>
      </w:r>
    </w:p>
    <w:p w:rsidR="00D35BE1" w:rsidRPr="00D35BE1" w:rsidRDefault="00D35BE1" w:rsidP="00D35B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bCs/>
          <w:sz w:val="24"/>
          <w:szCs w:val="24"/>
        </w:rPr>
        <w:t>2.5 GB free hard disk space</w:t>
      </w:r>
    </w:p>
    <w:p w:rsidR="00D35BE1" w:rsidRPr="00D35BE1" w:rsidRDefault="00D35BE1" w:rsidP="00D35B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bCs/>
          <w:sz w:val="24"/>
          <w:szCs w:val="24"/>
        </w:rPr>
        <w:t>Microsoft Windows XP, Windows 7, Windows 8</w:t>
      </w:r>
    </w:p>
    <w:p w:rsidR="00D35BE1" w:rsidRPr="00D35BE1" w:rsidRDefault="00D35BE1" w:rsidP="00D35B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 xml:space="preserve">SoundBlaster or compatible soundcard </w:t>
      </w:r>
    </w:p>
    <w:p w:rsidR="00D35BE1" w:rsidRPr="00D35BE1" w:rsidRDefault="00D35BE1" w:rsidP="00D35B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bCs/>
          <w:sz w:val="24"/>
          <w:szCs w:val="24"/>
        </w:rPr>
        <w:t>4 GIG RAM  for Dragon 12 (more is better – I have 8 GB ram)</w:t>
      </w:r>
    </w:p>
    <w:p w:rsidR="00D35BE1" w:rsidRPr="00D35BE1" w:rsidRDefault="00D35BE1" w:rsidP="00D35B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 xml:space="preserve">Microsoft Internet Explorer v.6 or higher (free download from </w:t>
      </w:r>
      <w:hyperlink r:id="rId7" w:history="1">
        <w:r w:rsidRPr="00220E89">
          <w:rPr>
            <w:rFonts w:ascii="Times New Roman" w:eastAsia="Times New Roman" w:hAnsi="Times New Roman" w:cs="Times New Roman"/>
            <w:color w:val="0000FF"/>
            <w:sz w:val="24"/>
            <w:szCs w:val="24"/>
            <w:u w:val="single"/>
          </w:rPr>
          <w:t>www.microsoft.com</w:t>
        </w:r>
      </w:hyperlink>
      <w:r w:rsidRPr="00D35BE1">
        <w:rPr>
          <w:rFonts w:ascii="Times New Roman" w:eastAsia="Times New Roman" w:hAnsi="Times New Roman" w:cs="Times New Roman"/>
          <w:sz w:val="24"/>
          <w:szCs w:val="24"/>
        </w:rPr>
        <w:t xml:space="preserve">) </w:t>
      </w:r>
    </w:p>
    <w:p w:rsidR="00D35BE1" w:rsidRPr="00D35BE1" w:rsidRDefault="00D35BE1" w:rsidP="00D35B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BE1">
        <w:rPr>
          <w:rFonts w:ascii="Times New Roman" w:eastAsia="Times New Roman" w:hAnsi="Times New Roman" w:cs="Times New Roman"/>
          <w:sz w:val="24"/>
          <w:szCs w:val="24"/>
        </w:rPr>
        <w:t xml:space="preserve">CD-ROM drive for installation </w:t>
      </w:r>
    </w:p>
    <w:p w:rsidR="00D35BE1" w:rsidRPr="00220E89" w:rsidRDefault="00D35BE1" w:rsidP="00D35B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bCs/>
          <w:sz w:val="24"/>
          <w:szCs w:val="24"/>
        </w:rPr>
        <w:t>Web connection is required for activation</w:t>
      </w:r>
    </w:p>
    <w:p w:rsidR="00D35BE1" w:rsidRPr="00220E89" w:rsidRDefault="00D35BE1" w:rsidP="00D35BE1">
      <w:pPr>
        <w:tabs>
          <w:tab w:val="left" w:pos="5622"/>
        </w:tabs>
        <w:spacing w:after="0" w:line="240" w:lineRule="auto"/>
        <w:rPr>
          <w:rFonts w:ascii="Times New Roman" w:eastAsia="Times New Roman" w:hAnsi="Times New Roman" w:cs="Times New Roman"/>
          <w:sz w:val="24"/>
          <w:szCs w:val="24"/>
        </w:rPr>
      </w:pPr>
    </w:p>
    <w:p w:rsidR="00805A2B" w:rsidRPr="00220E89" w:rsidRDefault="00805A2B" w:rsidP="00D35BE1">
      <w:pPr>
        <w:tabs>
          <w:tab w:val="left" w:pos="5622"/>
        </w:tabs>
        <w:spacing w:after="0" w:line="240" w:lineRule="auto"/>
        <w:rPr>
          <w:rFonts w:ascii="Times New Roman" w:eastAsia="Times New Roman" w:hAnsi="Times New Roman" w:cs="Times New Roman"/>
          <w:sz w:val="24"/>
          <w:szCs w:val="24"/>
        </w:rPr>
      </w:pPr>
    </w:p>
    <w:p w:rsidR="00D35BE1" w:rsidRPr="00220E89" w:rsidRDefault="00D35BE1" w:rsidP="00D35BE1">
      <w:pPr>
        <w:tabs>
          <w:tab w:val="left" w:pos="5622"/>
        </w:tabs>
        <w:spacing w:after="0" w:line="240" w:lineRule="auto"/>
        <w:ind w:left="360"/>
        <w:rPr>
          <w:rFonts w:ascii="Times New Roman" w:eastAsia="Times New Roman" w:hAnsi="Times New Roman" w:cs="Times New Roman"/>
          <w:sz w:val="24"/>
          <w:szCs w:val="24"/>
        </w:rPr>
      </w:pPr>
    </w:p>
    <w:p w:rsidR="00D35BE1" w:rsidRPr="00220E89" w:rsidRDefault="00D35BE1" w:rsidP="00D35BE1">
      <w:pPr>
        <w:tabs>
          <w:tab w:val="left" w:pos="5622"/>
        </w:tabs>
        <w:spacing w:after="0" w:line="240" w:lineRule="auto"/>
        <w:rPr>
          <w:rFonts w:ascii="Times New Roman" w:eastAsia="Times New Roman" w:hAnsi="Times New Roman" w:cs="Times New Roman"/>
          <w:sz w:val="24"/>
          <w:szCs w:val="24"/>
        </w:rPr>
      </w:pPr>
    </w:p>
    <w:p w:rsidR="00D35BE1" w:rsidRPr="00220E89" w:rsidRDefault="00BF3AB0">
      <w:pPr>
        <w:rPr>
          <w:rFonts w:ascii="Times New Roman" w:hAnsi="Times New Roman" w:cs="Times New Roman"/>
          <w:sz w:val="24"/>
          <w:szCs w:val="24"/>
        </w:rPr>
      </w:pPr>
      <w:r w:rsidRPr="00220E89">
        <w:rPr>
          <w:rFonts w:ascii="Times New Roman" w:hAnsi="Times New Roman" w:cs="Times New Roman"/>
          <w:sz w:val="24"/>
          <w:szCs w:val="24"/>
        </w:rPr>
        <w:t>DEMOS</w:t>
      </w:r>
      <w:r w:rsidR="00805A2B" w:rsidRPr="00220E89">
        <w:rPr>
          <w:rFonts w:ascii="Times New Roman" w:hAnsi="Times New Roman" w:cs="Times New Roman"/>
          <w:sz w:val="24"/>
          <w:szCs w:val="24"/>
        </w:rPr>
        <w:t xml:space="preserve"> to CREATE</w:t>
      </w:r>
      <w:r w:rsidRPr="00220E89">
        <w:rPr>
          <w:rFonts w:ascii="Times New Roman" w:hAnsi="Times New Roman" w:cs="Times New Roman"/>
          <w:sz w:val="24"/>
          <w:szCs w:val="24"/>
        </w:rPr>
        <w:t>:</w:t>
      </w:r>
    </w:p>
    <w:p w:rsidR="00BF3AB0" w:rsidRPr="00220E89" w:rsidRDefault="00BF3AB0" w:rsidP="00BF3AB0">
      <w:pPr>
        <w:pStyle w:val="ListParagraph"/>
        <w:numPr>
          <w:ilvl w:val="1"/>
          <w:numId w:val="2"/>
        </w:numPr>
        <w:tabs>
          <w:tab w:val="left" w:pos="3049"/>
        </w:tabs>
        <w:spacing w:after="0"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b/>
          <w:bCs/>
          <w:sz w:val="24"/>
          <w:szCs w:val="24"/>
        </w:rPr>
        <w:t>Quick Reference Laminate</w:t>
      </w:r>
      <w:r w:rsidRPr="00220E89">
        <w:rPr>
          <w:rFonts w:ascii="Times New Roman" w:eastAsia="Times New Roman" w:hAnsi="Times New Roman" w:cs="Times New Roman"/>
          <w:sz w:val="24"/>
          <w:szCs w:val="24"/>
        </w:rPr>
        <w:tab/>
        <w:t>Showing Quick Reference Laminate Included with MathTalk</w:t>
      </w:r>
    </w:p>
    <w:p w:rsidR="00BF3AB0" w:rsidRPr="00220E89" w:rsidRDefault="00BF3AB0" w:rsidP="00BF3AB0">
      <w:pPr>
        <w:pStyle w:val="ListParagraph"/>
        <w:numPr>
          <w:ilvl w:val="1"/>
          <w:numId w:val="2"/>
        </w:numPr>
        <w:tabs>
          <w:tab w:val="left" w:pos="3049"/>
        </w:tabs>
        <w:spacing w:after="0" w:line="240" w:lineRule="auto"/>
        <w:rPr>
          <w:rStyle w:val="Strong"/>
          <w:rFonts w:ascii="Times New Roman" w:eastAsia="Times New Roman" w:hAnsi="Times New Roman" w:cs="Times New Roman"/>
          <w:b w:val="0"/>
          <w:bCs w:val="0"/>
          <w:sz w:val="24"/>
          <w:szCs w:val="24"/>
        </w:rPr>
      </w:pPr>
      <w:r w:rsidRPr="00220E89">
        <w:rPr>
          <w:rFonts w:ascii="Times New Roman" w:eastAsia="Times New Roman" w:hAnsi="Times New Roman" w:cs="Times New Roman"/>
          <w:b/>
          <w:bCs/>
          <w:sz w:val="24"/>
          <w:szCs w:val="24"/>
        </w:rPr>
        <w:t>Training MathTalk™</w:t>
      </w:r>
      <w:r w:rsidRPr="00220E89">
        <w:rPr>
          <w:rFonts w:ascii="Times New Roman" w:eastAsia="Times New Roman" w:hAnsi="Times New Roman" w:cs="Times New Roman"/>
          <w:sz w:val="24"/>
          <w:szCs w:val="24"/>
        </w:rPr>
        <w:tab/>
        <w:t>Showing Use of TWO Recommended MathTalk Training Materials</w:t>
      </w:r>
    </w:p>
    <w:p w:rsidR="00BF3AB0" w:rsidRPr="00220E89" w:rsidRDefault="00BF3AB0" w:rsidP="00BF3AB0">
      <w:pPr>
        <w:pStyle w:val="ListParagraph"/>
        <w:numPr>
          <w:ilvl w:val="1"/>
          <w:numId w:val="2"/>
        </w:numPr>
        <w:rPr>
          <w:rStyle w:val="Strong"/>
          <w:rFonts w:ascii="Times New Roman" w:hAnsi="Times New Roman" w:cs="Times New Roman"/>
          <w:b w:val="0"/>
          <w:bCs w:val="0"/>
          <w:sz w:val="24"/>
          <w:szCs w:val="24"/>
        </w:rPr>
      </w:pPr>
      <w:r w:rsidRPr="00220E89">
        <w:rPr>
          <w:rStyle w:val="Strong"/>
          <w:rFonts w:ascii="Times New Roman" w:hAnsi="Times New Roman" w:cs="Times New Roman"/>
          <w:sz w:val="24"/>
          <w:szCs w:val="24"/>
        </w:rPr>
        <w:t>Pre-Algebra</w:t>
      </w:r>
      <w:r w:rsidRPr="00220E89">
        <w:rPr>
          <w:rFonts w:ascii="Times New Roman" w:hAnsi="Times New Roman" w:cs="Times New Roman"/>
          <w:b/>
          <w:bCs/>
          <w:sz w:val="24"/>
          <w:szCs w:val="24"/>
        </w:rPr>
        <w:br/>
      </w:r>
      <w:r w:rsidRPr="00220E89">
        <w:rPr>
          <w:rStyle w:val="Strong"/>
          <w:rFonts w:ascii="Times New Roman" w:hAnsi="Times New Roman" w:cs="Times New Roman"/>
          <w:sz w:val="24"/>
          <w:szCs w:val="24"/>
        </w:rPr>
        <w:t>Example 1</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Pre-Algebra</w:t>
      </w:r>
      <w:r w:rsidRPr="00220E89">
        <w:rPr>
          <w:rFonts w:ascii="Times New Roman" w:eastAsia="Times New Roman" w:hAnsi="Times New Roman" w:cs="Times New Roman"/>
          <w:b/>
          <w:bCs/>
          <w:sz w:val="24"/>
          <w:szCs w:val="24"/>
        </w:rPr>
        <w:br/>
        <w:t>Example 2</w:t>
      </w:r>
      <w:r w:rsidRPr="00220E89">
        <w:rPr>
          <w:rFonts w:ascii="Times New Roman" w:eastAsia="Times New Roman" w:hAnsi="Times New Roman" w:cs="Times New Roman"/>
          <w:sz w:val="24"/>
          <w:szCs w:val="24"/>
        </w:rPr>
        <w:tab/>
        <w:t>Fractions, Integers, Variables</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Algebra</w:t>
      </w:r>
      <w:r w:rsidRPr="00220E89">
        <w:rPr>
          <w:rFonts w:ascii="Times New Roman" w:eastAsia="Times New Roman" w:hAnsi="Times New Roman" w:cs="Times New Roman"/>
          <w:sz w:val="24"/>
          <w:szCs w:val="24"/>
        </w:rPr>
        <w:tab/>
        <w:t>Quadratic Formula Example</w:t>
      </w:r>
      <w:r w:rsidRPr="00220E89">
        <w:rPr>
          <w:rFonts w:ascii="Times New Roman" w:eastAsia="Times New Roman" w:hAnsi="Times New Roman" w:cs="Times New Roman"/>
          <w:sz w:val="24"/>
          <w:szCs w:val="24"/>
        </w:rPr>
        <w:br/>
        <w:t>Entering quadratic formula with a</w:t>
      </w:r>
      <w:r w:rsidRPr="00220E89">
        <w:rPr>
          <w:rFonts w:ascii="Times New Roman" w:eastAsia="Times New Roman" w:hAnsi="Times New Roman" w:cs="Times New Roman"/>
          <w:sz w:val="24"/>
          <w:szCs w:val="24"/>
        </w:rPr>
        <w:br/>
        <w:t>single voice command</w:t>
      </w:r>
      <w:r w:rsidRPr="00220E89">
        <w:rPr>
          <w:rFonts w:ascii="Times New Roman" w:eastAsia="Times New Roman" w:hAnsi="Times New Roman" w:cs="Times New Roman"/>
          <w:sz w:val="24"/>
          <w:szCs w:val="24"/>
        </w:rPr>
        <w:br/>
        <w:t>Defining a=, b=, c=</w:t>
      </w:r>
      <w:r w:rsidRPr="00220E89">
        <w:rPr>
          <w:rFonts w:ascii="Times New Roman" w:eastAsia="Times New Roman" w:hAnsi="Times New Roman" w:cs="Times New Roman"/>
          <w:sz w:val="24"/>
          <w:szCs w:val="24"/>
        </w:rPr>
        <w:br/>
        <w:t>Inserting those variables into the formula</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Trigonometry</w:t>
      </w:r>
      <w:r w:rsidRPr="00220E89">
        <w:rPr>
          <w:rFonts w:ascii="Times New Roman" w:eastAsia="Times New Roman" w:hAnsi="Times New Roman" w:cs="Times New Roman"/>
          <w:sz w:val="24"/>
          <w:szCs w:val="24"/>
        </w:rPr>
        <w:tab/>
        <w:t xml:space="preserve">Use of </w:t>
      </w:r>
      <w:proofErr w:type="spellStart"/>
      <w:r w:rsidRPr="00220E89">
        <w:rPr>
          <w:rFonts w:ascii="Times New Roman" w:eastAsia="Times New Roman" w:hAnsi="Times New Roman" w:cs="Times New Roman"/>
          <w:sz w:val="24"/>
          <w:szCs w:val="24"/>
        </w:rPr>
        <w:t>MathTalk’s</w:t>
      </w:r>
      <w:proofErr w:type="spellEnd"/>
      <w:r w:rsidRPr="00220E89">
        <w:rPr>
          <w:rFonts w:ascii="Times New Roman" w:eastAsia="Times New Roman" w:hAnsi="Times New Roman" w:cs="Times New Roman"/>
          <w:sz w:val="24"/>
          <w:szCs w:val="24"/>
        </w:rPr>
        <w:t xml:space="preserve"> Trig Commands</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Calculus</w:t>
      </w:r>
      <w:r w:rsidRPr="00220E89">
        <w:rPr>
          <w:rFonts w:ascii="Times New Roman" w:eastAsia="Times New Roman" w:hAnsi="Times New Roman" w:cs="Times New Roman"/>
          <w:sz w:val="24"/>
          <w:szCs w:val="24"/>
        </w:rPr>
        <w:tab/>
        <w:t xml:space="preserve">Use of </w:t>
      </w:r>
      <w:proofErr w:type="spellStart"/>
      <w:r w:rsidRPr="00220E89">
        <w:rPr>
          <w:rFonts w:ascii="Times New Roman" w:eastAsia="Times New Roman" w:hAnsi="Times New Roman" w:cs="Times New Roman"/>
          <w:sz w:val="24"/>
          <w:szCs w:val="24"/>
        </w:rPr>
        <w:t>MathTalk’s</w:t>
      </w:r>
      <w:proofErr w:type="spellEnd"/>
      <w:r w:rsidRPr="00220E89">
        <w:rPr>
          <w:rFonts w:ascii="Times New Roman" w:eastAsia="Times New Roman" w:hAnsi="Times New Roman" w:cs="Times New Roman"/>
          <w:sz w:val="24"/>
          <w:szCs w:val="24"/>
        </w:rPr>
        <w:t xml:space="preserve"> Calculus Commands</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Statistics</w:t>
      </w:r>
      <w:r w:rsidRPr="00220E89">
        <w:rPr>
          <w:rFonts w:ascii="Times New Roman" w:eastAsia="Times New Roman" w:hAnsi="Times New Roman" w:cs="Times New Roman"/>
          <w:sz w:val="24"/>
          <w:szCs w:val="24"/>
        </w:rPr>
        <w:tab/>
        <w:t>Calculating A Standard Normal Probability</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Adding Text to MathTalk™</w:t>
      </w:r>
      <w:r w:rsidRPr="00220E89">
        <w:rPr>
          <w:rFonts w:ascii="Times New Roman" w:eastAsia="Times New Roman" w:hAnsi="Times New Roman" w:cs="Times New Roman"/>
          <w:sz w:val="24"/>
          <w:szCs w:val="24"/>
        </w:rPr>
        <w:tab/>
        <w:t>Voicing text in math work</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Graphing</w:t>
      </w:r>
      <w:r w:rsidRPr="00220E89">
        <w:rPr>
          <w:rFonts w:ascii="Times New Roman" w:eastAsia="Times New Roman" w:hAnsi="Times New Roman" w:cs="Times New Roman"/>
          <w:sz w:val="24"/>
          <w:szCs w:val="24"/>
        </w:rPr>
        <w:tab/>
        <w:t>Graphing by Voice</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Solve, Evaluate, Simplify</w:t>
      </w:r>
      <w:r w:rsidRPr="00220E89">
        <w:rPr>
          <w:rFonts w:ascii="Times New Roman" w:eastAsia="Times New Roman" w:hAnsi="Times New Roman" w:cs="Times New Roman"/>
          <w:sz w:val="24"/>
          <w:szCs w:val="24"/>
        </w:rPr>
        <w:tab/>
        <w:t xml:space="preserve">Use of </w:t>
      </w:r>
      <w:proofErr w:type="spellStart"/>
      <w:r w:rsidRPr="00220E89">
        <w:rPr>
          <w:rFonts w:ascii="Times New Roman" w:eastAsia="Times New Roman" w:hAnsi="Times New Roman" w:cs="Times New Roman"/>
          <w:sz w:val="24"/>
          <w:szCs w:val="24"/>
        </w:rPr>
        <w:t>MathTalk's</w:t>
      </w:r>
      <w:proofErr w:type="spellEnd"/>
      <w:r w:rsidRPr="00220E89">
        <w:rPr>
          <w:rFonts w:ascii="Times New Roman" w:eastAsia="Times New Roman" w:hAnsi="Times New Roman" w:cs="Times New Roman"/>
          <w:sz w:val="24"/>
          <w:szCs w:val="24"/>
        </w:rPr>
        <w:t xml:space="preserve"> Commands</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Replace Command</w:t>
      </w:r>
      <w:r w:rsidRPr="00220E89">
        <w:rPr>
          <w:rFonts w:ascii="Times New Roman" w:eastAsia="Times New Roman" w:hAnsi="Times New Roman" w:cs="Times New Roman"/>
          <w:sz w:val="24"/>
          <w:szCs w:val="24"/>
        </w:rPr>
        <w:tab/>
        <w:t>Replace Item in an Equation</w:t>
      </w:r>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Math Expressions</w:t>
      </w:r>
      <w:r w:rsidRPr="00220E89">
        <w:rPr>
          <w:rFonts w:ascii="Times New Roman" w:eastAsia="Times New Roman" w:hAnsi="Times New Roman" w:cs="Times New Roman"/>
          <w:sz w:val="24"/>
          <w:szCs w:val="24"/>
        </w:rPr>
        <w:tab/>
        <w:t xml:space="preserve">Single MathTalk Commands Creating Math </w:t>
      </w:r>
      <w:proofErr w:type="spellStart"/>
      <w:r w:rsidRPr="00220E89">
        <w:rPr>
          <w:rFonts w:ascii="Times New Roman" w:eastAsia="Times New Roman" w:hAnsi="Times New Roman" w:cs="Times New Roman"/>
          <w:sz w:val="24"/>
          <w:szCs w:val="24"/>
        </w:rPr>
        <w:t>Expresions</w:t>
      </w:r>
      <w:proofErr w:type="spellEnd"/>
    </w:p>
    <w:p w:rsidR="00BF3AB0" w:rsidRPr="00220E89" w:rsidRDefault="00BF3AB0" w:rsidP="00BF3AB0">
      <w:pPr>
        <w:pStyle w:val="ListParagraph"/>
        <w:numPr>
          <w:ilvl w:val="1"/>
          <w:numId w:val="2"/>
        </w:numPr>
        <w:rPr>
          <w:rFonts w:ascii="Times New Roman" w:hAnsi="Times New Roman" w:cs="Times New Roman"/>
          <w:sz w:val="24"/>
          <w:szCs w:val="24"/>
        </w:rPr>
      </w:pPr>
      <w:r w:rsidRPr="00220E89">
        <w:rPr>
          <w:rFonts w:ascii="Times New Roman" w:eastAsia="Times New Roman" w:hAnsi="Times New Roman" w:cs="Times New Roman"/>
          <w:b/>
          <w:bCs/>
          <w:sz w:val="24"/>
          <w:szCs w:val="24"/>
        </w:rPr>
        <w:t>Math to Braille</w:t>
      </w:r>
      <w:r w:rsidRPr="00220E89">
        <w:rPr>
          <w:rFonts w:ascii="Times New Roman" w:eastAsia="Times New Roman" w:hAnsi="Times New Roman" w:cs="Times New Roman"/>
          <w:sz w:val="24"/>
          <w:szCs w:val="24"/>
        </w:rPr>
        <w:tab/>
        <w:t xml:space="preserve">MathTalk creating math in </w:t>
      </w:r>
      <w:proofErr w:type="spellStart"/>
      <w:r w:rsidRPr="00220E89">
        <w:rPr>
          <w:rFonts w:ascii="Times New Roman" w:eastAsia="Times New Roman" w:hAnsi="Times New Roman" w:cs="Times New Roman"/>
          <w:sz w:val="24"/>
          <w:szCs w:val="24"/>
        </w:rPr>
        <w:t>ScientificNotebook</w:t>
      </w:r>
      <w:proofErr w:type="spellEnd"/>
      <w:r w:rsidRPr="00220E89">
        <w:rPr>
          <w:rFonts w:ascii="Times New Roman" w:eastAsia="Times New Roman" w:hAnsi="Times New Roman" w:cs="Times New Roman"/>
          <w:sz w:val="24"/>
          <w:szCs w:val="24"/>
        </w:rPr>
        <w:t xml:space="preserve"> Opening that math in Duxbury Braille Translator Translating that math into Braille using Dragon</w:t>
      </w:r>
    </w:p>
    <w:p w:rsidR="00BF3AB0" w:rsidRPr="00220E89" w:rsidRDefault="00BF3AB0" w:rsidP="00BF3AB0">
      <w:pPr>
        <w:pStyle w:val="ListParagraph"/>
        <w:ind w:left="1440"/>
        <w:rPr>
          <w:rFonts w:ascii="Times New Roman" w:hAnsi="Times New Roman" w:cs="Times New Roman"/>
          <w:sz w:val="24"/>
          <w:szCs w:val="24"/>
        </w:rPr>
      </w:pPr>
    </w:p>
    <w:p w:rsidR="00D35BE1" w:rsidRPr="00220E89" w:rsidRDefault="00805A2B">
      <w:pPr>
        <w:rPr>
          <w:rFonts w:ascii="Times New Roman" w:hAnsi="Times New Roman" w:cs="Times New Roman"/>
          <w:sz w:val="24"/>
          <w:szCs w:val="24"/>
        </w:rPr>
      </w:pPr>
      <w:r w:rsidRPr="00220E89">
        <w:rPr>
          <w:rFonts w:ascii="Times New Roman" w:hAnsi="Times New Roman" w:cs="Times New Roman"/>
          <w:sz w:val="24"/>
          <w:szCs w:val="24"/>
        </w:rPr>
        <w:t xml:space="preserve">Additional demos found: </w:t>
      </w:r>
      <w:hyperlink r:id="rId8" w:history="1">
        <w:r w:rsidRPr="00220E89">
          <w:rPr>
            <w:rStyle w:val="Hyperlink"/>
            <w:rFonts w:ascii="Times New Roman" w:hAnsi="Times New Roman" w:cs="Times New Roman"/>
            <w:sz w:val="24"/>
            <w:szCs w:val="24"/>
          </w:rPr>
          <w:t>http://www.mathtalk.com/demos.htm</w:t>
        </w:r>
      </w:hyperlink>
    </w:p>
    <w:p w:rsidR="00805A2B" w:rsidRPr="00220E89" w:rsidRDefault="00805A2B">
      <w:pPr>
        <w:rPr>
          <w:rFonts w:ascii="Times New Roman" w:hAnsi="Times New Roman" w:cs="Times New Roman"/>
          <w:sz w:val="24"/>
          <w:szCs w:val="24"/>
        </w:rPr>
      </w:pPr>
    </w:p>
    <w:p w:rsidR="00805A2B" w:rsidRPr="00220E89" w:rsidRDefault="00805A2B">
      <w:pPr>
        <w:rPr>
          <w:rFonts w:ascii="Times New Roman" w:hAnsi="Times New Roman" w:cs="Times New Roman"/>
          <w:sz w:val="24"/>
          <w:szCs w:val="24"/>
        </w:rPr>
      </w:pPr>
      <w:r w:rsidRPr="00220E89">
        <w:rPr>
          <w:rFonts w:ascii="Times New Roman" w:hAnsi="Times New Roman" w:cs="Times New Roman"/>
          <w:sz w:val="24"/>
          <w:szCs w:val="24"/>
        </w:rPr>
        <w:t xml:space="preserve">Tech Information: </w:t>
      </w:r>
    </w:p>
    <w:p w:rsidR="00805A2B" w:rsidRPr="00220E89" w:rsidRDefault="00805A2B" w:rsidP="00805A2B">
      <w:pPr>
        <w:pStyle w:val="NormalWeb"/>
        <w:spacing w:before="0" w:beforeAutospacing="0" w:after="0" w:afterAutospacing="0"/>
      </w:pPr>
      <w:r w:rsidRPr="00220E89">
        <w:rPr>
          <w:rStyle w:val="Strong"/>
          <w:u w:val="single"/>
        </w:rPr>
        <w:t>Dragon 12 users:</w:t>
      </w:r>
    </w:p>
    <w:p w:rsidR="00805A2B" w:rsidRPr="00220E89" w:rsidRDefault="00805A2B" w:rsidP="00805A2B">
      <w:pPr>
        <w:pStyle w:val="NormalWeb"/>
        <w:spacing w:before="0" w:beforeAutospacing="0" w:after="0" w:afterAutospacing="0"/>
      </w:pPr>
      <w:r w:rsidRPr="00220E89">
        <w:rPr>
          <w:rStyle w:val="Strong"/>
        </w:rPr>
        <w:t>      *</w:t>
      </w:r>
      <w:r w:rsidRPr="00220E89">
        <w:rPr>
          <w:rStyle w:val="Strong"/>
          <w:color w:val="333333"/>
          <w:u w:val="single"/>
        </w:rPr>
        <w:t>Remedy for Dragon Dictation Box voluntarily appearing</w:t>
      </w:r>
      <w:r w:rsidRPr="00220E89">
        <w:rPr>
          <w:rStyle w:val="Strong"/>
          <w:color w:val="333333"/>
        </w:rPr>
        <w:t>...</w:t>
      </w:r>
    </w:p>
    <w:p w:rsidR="00805A2B" w:rsidRPr="00220E89" w:rsidRDefault="00805A2B" w:rsidP="00220E89">
      <w:pPr>
        <w:pStyle w:val="NormalWeb"/>
        <w:spacing w:before="0" w:beforeAutospacing="0" w:after="0" w:afterAutospacing="0"/>
        <w:ind w:left="720"/>
      </w:pPr>
      <w:r w:rsidRPr="00220E89">
        <w:rPr>
          <w:color w:val="333333"/>
        </w:rPr>
        <w:t xml:space="preserve">In the Dragon Bar, go to Tools, Options, </w:t>
      </w:r>
      <w:proofErr w:type="gramStart"/>
      <w:r w:rsidRPr="00220E89">
        <w:rPr>
          <w:color w:val="333333"/>
        </w:rPr>
        <w:t>Miscellaneous</w:t>
      </w:r>
      <w:proofErr w:type="gramEnd"/>
      <w:r w:rsidRPr="00220E89">
        <w:rPr>
          <w:color w:val="333333"/>
        </w:rPr>
        <w:t>, uncheck 'Use Dictation Box for Unsupported Applications".</w:t>
      </w:r>
    </w:p>
    <w:p w:rsidR="00805A2B" w:rsidRPr="00220E89" w:rsidRDefault="00805A2B" w:rsidP="00220E89">
      <w:pPr>
        <w:pStyle w:val="NormalWeb"/>
        <w:spacing w:before="0" w:beforeAutospacing="0" w:after="0" w:afterAutospacing="0"/>
        <w:ind w:firstLine="720"/>
      </w:pPr>
      <w:r w:rsidRPr="00220E89">
        <w:rPr>
          <w:color w:val="333333"/>
        </w:rPr>
        <w:t xml:space="preserve">Click Apply, OK.  </w:t>
      </w:r>
    </w:p>
    <w:p w:rsidR="00805A2B" w:rsidRPr="00220E89" w:rsidRDefault="00805A2B" w:rsidP="00220E89">
      <w:pPr>
        <w:pStyle w:val="NormalWeb"/>
        <w:spacing w:before="0" w:beforeAutospacing="0" w:after="0" w:afterAutospacing="0"/>
        <w:ind w:firstLine="720"/>
        <w:rPr>
          <w:color w:val="333333"/>
        </w:rPr>
      </w:pPr>
      <w:r w:rsidRPr="00220E89">
        <w:rPr>
          <w:color w:val="333333"/>
        </w:rPr>
        <w:t>You shall still be able to say 'show dictation box' whenever you wish.</w:t>
      </w:r>
    </w:p>
    <w:p w:rsidR="00220E89" w:rsidRPr="00220E89" w:rsidRDefault="00220E89" w:rsidP="00220E89">
      <w:pPr>
        <w:pStyle w:val="NormalWeb"/>
        <w:spacing w:before="0" w:beforeAutospacing="0" w:after="0" w:afterAutospacing="0"/>
        <w:ind w:firstLine="720"/>
        <w:rPr>
          <w:color w:val="333333"/>
        </w:rPr>
      </w:pPr>
    </w:p>
    <w:p w:rsidR="00220E89" w:rsidRPr="00220E89" w:rsidRDefault="00220E89" w:rsidP="00220E89">
      <w:pPr>
        <w:spacing w:after="0" w:line="240" w:lineRule="auto"/>
        <w:rPr>
          <w:rFonts w:ascii="Times New Roman" w:eastAsia="Times New Roman" w:hAnsi="Times New Roman" w:cs="Times New Roman"/>
          <w:sz w:val="24"/>
          <w:szCs w:val="24"/>
        </w:rPr>
      </w:pPr>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b/>
          <w:bCs/>
          <w:sz w:val="24"/>
          <w:szCs w:val="24"/>
        </w:rPr>
        <w:lastRenderedPageBreak/>
        <w:t xml:space="preserve">Follow the math program installation and configuration instructions </w:t>
      </w:r>
      <w:r w:rsidRPr="00220E89">
        <w:rPr>
          <w:rFonts w:ascii="Times New Roman" w:eastAsia="Times New Roman" w:hAnsi="Times New Roman" w:cs="Times New Roman"/>
          <w:sz w:val="24"/>
          <w:szCs w:val="24"/>
        </w:rPr>
        <w:t xml:space="preserve">very carefully. </w:t>
      </w:r>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b/>
          <w:bCs/>
          <w:sz w:val="24"/>
          <w:szCs w:val="24"/>
        </w:rPr>
        <w:t>Tech support</w:t>
      </w:r>
      <w:r w:rsidRPr="00220E89">
        <w:rPr>
          <w:rFonts w:ascii="Times New Roman" w:eastAsia="Times New Roman" w:hAnsi="Times New Roman" w:cs="Times New Roman"/>
          <w:sz w:val="24"/>
          <w:szCs w:val="24"/>
        </w:rPr>
        <w:t xml:space="preserve"> is via email at </w:t>
      </w:r>
      <w:hyperlink r:id="rId9" w:history="1">
        <w:r w:rsidRPr="00220E89">
          <w:rPr>
            <w:rFonts w:ascii="Times New Roman" w:eastAsia="Times New Roman" w:hAnsi="Times New Roman" w:cs="Times New Roman"/>
            <w:color w:val="0000FF"/>
            <w:sz w:val="24"/>
            <w:szCs w:val="24"/>
            <w:u w:val="single"/>
          </w:rPr>
          <w:t xml:space="preserve">mathtalk@mathtalk.com </w:t>
        </w:r>
      </w:hyperlink>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 xml:space="preserve">For excellent speech recognition, you must speak distinctly and say each and every syllable of each and every word in the command. Say the commands as one word. You cannot mumble or cut short pronunciation. </w:t>
      </w:r>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 xml:space="preserve">Teach the program to understand you!! Usually, training </w:t>
      </w:r>
      <w:proofErr w:type="gramStart"/>
      <w:r w:rsidRPr="00220E89">
        <w:rPr>
          <w:rFonts w:ascii="Times New Roman" w:eastAsia="Times New Roman" w:hAnsi="Times New Roman" w:cs="Times New Roman"/>
          <w:sz w:val="24"/>
          <w:szCs w:val="24"/>
        </w:rPr>
        <w:t>a misrecognition</w:t>
      </w:r>
      <w:proofErr w:type="gramEnd"/>
      <w:r w:rsidRPr="00220E89">
        <w:rPr>
          <w:rFonts w:ascii="Times New Roman" w:eastAsia="Times New Roman" w:hAnsi="Times New Roman" w:cs="Times New Roman"/>
          <w:sz w:val="24"/>
          <w:szCs w:val="24"/>
        </w:rPr>
        <w:t xml:space="preserve"> is all that is needed. </w:t>
      </w:r>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 xml:space="preserve">For maximum efficiency, you should have only the speech engine and the math program active - no other programs. </w:t>
      </w:r>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 xml:space="preserve">Learn only what you need! You need Pre-Algebra - do the Pre-Algebra Learning Module. There are also Learning Modules for Algebra, Trig, Calculus and Statistics. </w:t>
      </w:r>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 xml:space="preserve">We recommend that you disable any virus software. In some instances, they may interfere with MathTalk/Scientific Notebook/Naturally Speaking. </w:t>
      </w:r>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u w:val="single"/>
        </w:rPr>
        <w:t>Do not minimize the Dragon voice bar for MathTalk.</w:t>
      </w:r>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u w:val="single"/>
        </w:rPr>
        <w:t xml:space="preserve">MathTalk will not open with another MathTalk application already running. </w:t>
      </w:r>
      <w:r w:rsidRPr="00220E89">
        <w:rPr>
          <w:rFonts w:ascii="Times New Roman" w:eastAsia="Times New Roman" w:hAnsi="Times New Roman" w:cs="Times New Roman"/>
          <w:sz w:val="24"/>
          <w:szCs w:val="24"/>
        </w:rPr>
        <w:br/>
        <w:t xml:space="preserve">You will get an error message if you try to restart MathTalk AND have not closed an </w:t>
      </w:r>
      <w:r w:rsidRPr="00220E89">
        <w:rPr>
          <w:rFonts w:ascii="Times New Roman" w:eastAsia="Times New Roman" w:hAnsi="Times New Roman" w:cs="Times New Roman"/>
          <w:sz w:val="24"/>
          <w:szCs w:val="24"/>
          <w:u w:val="single"/>
        </w:rPr>
        <w:t>already opened</w:t>
      </w:r>
      <w:r w:rsidRPr="00220E89">
        <w:rPr>
          <w:rFonts w:ascii="Times New Roman" w:eastAsia="Times New Roman" w:hAnsi="Times New Roman" w:cs="Times New Roman"/>
          <w:sz w:val="24"/>
          <w:szCs w:val="24"/>
        </w:rPr>
        <w:t xml:space="preserve"> MathTalk. That </w:t>
      </w:r>
      <w:r w:rsidRPr="00220E89">
        <w:rPr>
          <w:rFonts w:ascii="Times New Roman" w:eastAsia="Times New Roman" w:hAnsi="Times New Roman" w:cs="Times New Roman"/>
          <w:sz w:val="24"/>
          <w:szCs w:val="24"/>
          <w:u w:val="single"/>
        </w:rPr>
        <w:t>already opened</w:t>
      </w:r>
      <w:r w:rsidRPr="00220E89">
        <w:rPr>
          <w:rFonts w:ascii="Times New Roman" w:eastAsia="Times New Roman" w:hAnsi="Times New Roman" w:cs="Times New Roman"/>
          <w:sz w:val="24"/>
          <w:szCs w:val="24"/>
        </w:rPr>
        <w:t xml:space="preserve"> MathTalk icon shows in the bottom tray.  To close MathTalk, click the icon and either say "exit MathTalk" or click the Button.</w:t>
      </w:r>
    </w:p>
    <w:p w:rsidR="00220E89" w:rsidRPr="00220E89" w:rsidRDefault="00220E89" w:rsidP="00220E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u w:val="single"/>
        </w:rPr>
        <w:t>If loading the MathTalk portion on a Tablet PC</w:t>
      </w:r>
      <w:r w:rsidRPr="00220E89">
        <w:rPr>
          <w:rFonts w:ascii="Times New Roman" w:eastAsia="Times New Roman" w:hAnsi="Times New Roman" w:cs="Times New Roman"/>
          <w:sz w:val="24"/>
          <w:szCs w:val="24"/>
        </w:rPr>
        <w:t>, you may get "</w:t>
      </w:r>
      <w:proofErr w:type="gramStart"/>
      <w:r w:rsidRPr="00220E89">
        <w:rPr>
          <w:rFonts w:ascii="Times New Roman" w:eastAsia="Times New Roman" w:hAnsi="Times New Roman" w:cs="Times New Roman"/>
          <w:sz w:val="24"/>
          <w:szCs w:val="24"/>
        </w:rPr>
        <w:t>..invalid</w:t>
      </w:r>
      <w:proofErr w:type="gramEnd"/>
      <w:r w:rsidRPr="00220E89">
        <w:rPr>
          <w:rFonts w:ascii="Times New Roman" w:eastAsia="Times New Roman" w:hAnsi="Times New Roman" w:cs="Times New Roman"/>
          <w:sz w:val="24"/>
          <w:szCs w:val="24"/>
        </w:rPr>
        <w:t xml:space="preserve"> serial #" and not be able to load MathTalk.</w:t>
      </w:r>
      <w:r w:rsidRPr="00220E89">
        <w:rPr>
          <w:rFonts w:ascii="Times New Roman" w:eastAsia="Times New Roman" w:hAnsi="Times New Roman" w:cs="Times New Roman"/>
          <w:sz w:val="24"/>
          <w:szCs w:val="24"/>
        </w:rPr>
        <w:br/>
        <w:t>Remedy:</w:t>
      </w:r>
      <w:r w:rsidRPr="00220E89">
        <w:rPr>
          <w:rFonts w:ascii="Times New Roman" w:eastAsia="Times New Roman" w:hAnsi="Times New Roman" w:cs="Times New Roman"/>
          <w:sz w:val="24"/>
          <w:szCs w:val="24"/>
        </w:rPr>
        <w:br/>
        <w:t xml:space="preserve">Assuming that you have already loaded both Dragon and </w:t>
      </w:r>
      <w:proofErr w:type="spellStart"/>
      <w:r w:rsidRPr="00220E89">
        <w:rPr>
          <w:rFonts w:ascii="Times New Roman" w:eastAsia="Times New Roman" w:hAnsi="Times New Roman" w:cs="Times New Roman"/>
          <w:sz w:val="24"/>
          <w:szCs w:val="24"/>
        </w:rPr>
        <w:t>ScientificNotebook</w:t>
      </w:r>
      <w:proofErr w:type="spellEnd"/>
      <w:r w:rsidRPr="00220E89">
        <w:rPr>
          <w:rFonts w:ascii="Times New Roman" w:eastAsia="Times New Roman" w:hAnsi="Times New Roman" w:cs="Times New Roman"/>
          <w:sz w:val="24"/>
          <w:szCs w:val="24"/>
        </w:rPr>
        <w:t xml:space="preserve"> on the Tablet PC:</w:t>
      </w:r>
    </w:p>
    <w:p w:rsidR="00220E89" w:rsidRPr="00220E89" w:rsidRDefault="00220E89" w:rsidP="00220E8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Load the MathTalk portion on another computer (a computer other than the Tablet PC).</w:t>
      </w:r>
    </w:p>
    <w:p w:rsidR="00220E89" w:rsidRPr="00220E89" w:rsidRDefault="00220E89" w:rsidP="00220E8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Copy the MathTalk folder in C drive &amp; paste that MathTalk folder in C drive on the Tablet PC.</w:t>
      </w:r>
    </w:p>
    <w:p w:rsidR="00220E89" w:rsidRPr="00220E89" w:rsidRDefault="00220E89" w:rsidP="00220E8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Copy the MathTalk.exe file from this MathTalk folder &amp; paste the MathTalk.exe on the Tablet PC desktop.</w:t>
      </w:r>
    </w:p>
    <w:p w:rsidR="00220E89" w:rsidRPr="00220E89" w:rsidRDefault="00220E89" w:rsidP="00220E8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20E89">
        <w:rPr>
          <w:rFonts w:ascii="Times New Roman" w:eastAsia="Times New Roman" w:hAnsi="Times New Roman" w:cs="Times New Roman"/>
          <w:sz w:val="24"/>
          <w:szCs w:val="24"/>
        </w:rPr>
        <w:t>Continuing referring to MathTalk/</w:t>
      </w:r>
      <w:proofErr w:type="spellStart"/>
      <w:r w:rsidRPr="00220E89">
        <w:rPr>
          <w:rFonts w:ascii="Times New Roman" w:eastAsia="Times New Roman" w:hAnsi="Times New Roman" w:cs="Times New Roman"/>
          <w:sz w:val="24"/>
          <w:szCs w:val="24"/>
        </w:rPr>
        <w:t>ScientificNotebook</w:t>
      </w:r>
      <w:proofErr w:type="spellEnd"/>
      <w:r w:rsidRPr="00220E89">
        <w:rPr>
          <w:rFonts w:ascii="Times New Roman" w:eastAsia="Times New Roman" w:hAnsi="Times New Roman" w:cs="Times New Roman"/>
          <w:sz w:val="24"/>
          <w:szCs w:val="24"/>
        </w:rPr>
        <w:t xml:space="preserve"> Install Instructions beginning at "IV. Configure NaturallySpeaking and Copy </w:t>
      </w:r>
      <w:proofErr w:type="spellStart"/>
      <w:r w:rsidRPr="00220E89">
        <w:rPr>
          <w:rFonts w:ascii="Times New Roman" w:eastAsia="Times New Roman" w:hAnsi="Times New Roman" w:cs="Times New Roman"/>
          <w:sz w:val="24"/>
          <w:szCs w:val="24"/>
        </w:rPr>
        <w:t>Scinoteb</w:t>
      </w:r>
      <w:proofErr w:type="spellEnd"/>
      <w:r w:rsidRPr="00220E89">
        <w:rPr>
          <w:rFonts w:ascii="Times New Roman" w:eastAsia="Times New Roman" w:hAnsi="Times New Roman" w:cs="Times New Roman"/>
          <w:sz w:val="24"/>
          <w:szCs w:val="24"/>
        </w:rPr>
        <w:t>...."</w:t>
      </w:r>
    </w:p>
    <w:p w:rsidR="00220E89" w:rsidRPr="00220E89" w:rsidRDefault="00220E89" w:rsidP="00220E89">
      <w:pPr>
        <w:pStyle w:val="NormalWeb"/>
        <w:spacing w:before="0" w:beforeAutospacing="0" w:after="0" w:afterAutospacing="0"/>
        <w:ind w:left="1080"/>
      </w:pPr>
    </w:p>
    <w:p w:rsidR="00805A2B" w:rsidRPr="00220E89" w:rsidRDefault="00805A2B" w:rsidP="00220E89">
      <w:pPr>
        <w:rPr>
          <w:rFonts w:ascii="Times New Roman" w:hAnsi="Times New Roman" w:cs="Times New Roman"/>
          <w:sz w:val="24"/>
          <w:szCs w:val="24"/>
        </w:rPr>
      </w:pPr>
    </w:p>
    <w:p w:rsidR="00220E89" w:rsidRPr="00220E89" w:rsidRDefault="00220E89">
      <w:pPr>
        <w:rPr>
          <w:rFonts w:ascii="Times New Roman" w:hAnsi="Times New Roman" w:cs="Times New Roman"/>
          <w:sz w:val="24"/>
          <w:szCs w:val="24"/>
        </w:rPr>
      </w:pPr>
    </w:p>
    <w:sectPr w:rsidR="00220E89" w:rsidRPr="0022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2"/>
    <w:multiLevelType w:val="multilevel"/>
    <w:tmpl w:val="544AE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B4661"/>
    <w:multiLevelType w:val="hybridMultilevel"/>
    <w:tmpl w:val="DE24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657C9"/>
    <w:multiLevelType w:val="hybridMultilevel"/>
    <w:tmpl w:val="5C3E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0570E"/>
    <w:multiLevelType w:val="hybridMultilevel"/>
    <w:tmpl w:val="0914B99A"/>
    <w:lvl w:ilvl="0" w:tplc="2EDAB338">
      <w:start w:val="1"/>
      <w:numFmt w:val="decimal"/>
      <w:lvlText w:val="%1."/>
      <w:lvlJc w:val="left"/>
      <w:pPr>
        <w:ind w:left="1080" w:hanging="360"/>
      </w:pPr>
      <w:rPr>
        <w:rFonts w:ascii="Verdana" w:hAnsi="Verdana" w:hint="default"/>
        <w:color w:val="333333"/>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F11AEC"/>
    <w:multiLevelType w:val="multilevel"/>
    <w:tmpl w:val="323C9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E1"/>
    <w:rsid w:val="001B6EC4"/>
    <w:rsid w:val="00220E89"/>
    <w:rsid w:val="004800B6"/>
    <w:rsid w:val="00803D5E"/>
    <w:rsid w:val="00805A2B"/>
    <w:rsid w:val="00BF3AB0"/>
    <w:rsid w:val="00D3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BE1"/>
    <w:rPr>
      <w:b/>
      <w:bCs/>
    </w:rPr>
  </w:style>
  <w:style w:type="paragraph" w:styleId="ListParagraph">
    <w:name w:val="List Paragraph"/>
    <w:basedOn w:val="Normal"/>
    <w:uiPriority w:val="34"/>
    <w:qFormat/>
    <w:rsid w:val="00D35BE1"/>
    <w:pPr>
      <w:ind w:left="720"/>
      <w:contextualSpacing/>
    </w:pPr>
  </w:style>
  <w:style w:type="character" w:styleId="Emphasis">
    <w:name w:val="Emphasis"/>
    <w:basedOn w:val="DefaultParagraphFont"/>
    <w:uiPriority w:val="20"/>
    <w:qFormat/>
    <w:rsid w:val="00D35BE1"/>
    <w:rPr>
      <w:i/>
      <w:iCs/>
    </w:rPr>
  </w:style>
  <w:style w:type="character" w:styleId="Hyperlink">
    <w:name w:val="Hyperlink"/>
    <w:basedOn w:val="DefaultParagraphFont"/>
    <w:uiPriority w:val="99"/>
    <w:unhideWhenUsed/>
    <w:rsid w:val="00D35BE1"/>
    <w:rPr>
      <w:color w:val="0000FF"/>
      <w:u w:val="single"/>
    </w:rPr>
  </w:style>
  <w:style w:type="paragraph" w:styleId="NormalWeb">
    <w:name w:val="Normal (Web)"/>
    <w:basedOn w:val="Normal"/>
    <w:uiPriority w:val="99"/>
    <w:semiHidden/>
    <w:unhideWhenUsed/>
    <w:rsid w:val="00805A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BE1"/>
    <w:rPr>
      <w:b/>
      <w:bCs/>
    </w:rPr>
  </w:style>
  <w:style w:type="paragraph" w:styleId="ListParagraph">
    <w:name w:val="List Paragraph"/>
    <w:basedOn w:val="Normal"/>
    <w:uiPriority w:val="34"/>
    <w:qFormat/>
    <w:rsid w:val="00D35BE1"/>
    <w:pPr>
      <w:ind w:left="720"/>
      <w:contextualSpacing/>
    </w:pPr>
  </w:style>
  <w:style w:type="character" w:styleId="Emphasis">
    <w:name w:val="Emphasis"/>
    <w:basedOn w:val="DefaultParagraphFont"/>
    <w:uiPriority w:val="20"/>
    <w:qFormat/>
    <w:rsid w:val="00D35BE1"/>
    <w:rPr>
      <w:i/>
      <w:iCs/>
    </w:rPr>
  </w:style>
  <w:style w:type="character" w:styleId="Hyperlink">
    <w:name w:val="Hyperlink"/>
    <w:basedOn w:val="DefaultParagraphFont"/>
    <w:uiPriority w:val="99"/>
    <w:unhideWhenUsed/>
    <w:rsid w:val="00D35BE1"/>
    <w:rPr>
      <w:color w:val="0000FF"/>
      <w:u w:val="single"/>
    </w:rPr>
  </w:style>
  <w:style w:type="paragraph" w:styleId="NormalWeb">
    <w:name w:val="Normal (Web)"/>
    <w:basedOn w:val="Normal"/>
    <w:uiPriority w:val="99"/>
    <w:semiHidden/>
    <w:unhideWhenUsed/>
    <w:rsid w:val="00805A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0893">
      <w:bodyDiv w:val="1"/>
      <w:marLeft w:val="0"/>
      <w:marRight w:val="0"/>
      <w:marTop w:val="0"/>
      <w:marBottom w:val="0"/>
      <w:divBdr>
        <w:top w:val="none" w:sz="0" w:space="0" w:color="auto"/>
        <w:left w:val="none" w:sz="0" w:space="0" w:color="auto"/>
        <w:bottom w:val="none" w:sz="0" w:space="0" w:color="auto"/>
        <w:right w:val="none" w:sz="0" w:space="0" w:color="auto"/>
      </w:divBdr>
    </w:div>
    <w:div w:id="174157119">
      <w:bodyDiv w:val="1"/>
      <w:marLeft w:val="0"/>
      <w:marRight w:val="0"/>
      <w:marTop w:val="0"/>
      <w:marBottom w:val="0"/>
      <w:divBdr>
        <w:top w:val="none" w:sz="0" w:space="0" w:color="auto"/>
        <w:left w:val="none" w:sz="0" w:space="0" w:color="auto"/>
        <w:bottom w:val="none" w:sz="0" w:space="0" w:color="auto"/>
        <w:right w:val="none" w:sz="0" w:space="0" w:color="auto"/>
      </w:divBdr>
    </w:div>
    <w:div w:id="264073113">
      <w:bodyDiv w:val="1"/>
      <w:marLeft w:val="0"/>
      <w:marRight w:val="0"/>
      <w:marTop w:val="0"/>
      <w:marBottom w:val="0"/>
      <w:divBdr>
        <w:top w:val="none" w:sz="0" w:space="0" w:color="auto"/>
        <w:left w:val="none" w:sz="0" w:space="0" w:color="auto"/>
        <w:bottom w:val="none" w:sz="0" w:space="0" w:color="auto"/>
        <w:right w:val="none" w:sz="0" w:space="0" w:color="auto"/>
      </w:divBdr>
    </w:div>
    <w:div w:id="317658925">
      <w:bodyDiv w:val="1"/>
      <w:marLeft w:val="0"/>
      <w:marRight w:val="0"/>
      <w:marTop w:val="0"/>
      <w:marBottom w:val="0"/>
      <w:divBdr>
        <w:top w:val="none" w:sz="0" w:space="0" w:color="auto"/>
        <w:left w:val="none" w:sz="0" w:space="0" w:color="auto"/>
        <w:bottom w:val="none" w:sz="0" w:space="0" w:color="auto"/>
        <w:right w:val="none" w:sz="0" w:space="0" w:color="auto"/>
      </w:divBdr>
    </w:div>
    <w:div w:id="400060699">
      <w:bodyDiv w:val="1"/>
      <w:marLeft w:val="0"/>
      <w:marRight w:val="0"/>
      <w:marTop w:val="0"/>
      <w:marBottom w:val="0"/>
      <w:divBdr>
        <w:top w:val="none" w:sz="0" w:space="0" w:color="auto"/>
        <w:left w:val="none" w:sz="0" w:space="0" w:color="auto"/>
        <w:bottom w:val="none" w:sz="0" w:space="0" w:color="auto"/>
        <w:right w:val="none" w:sz="0" w:space="0" w:color="auto"/>
      </w:divBdr>
    </w:div>
    <w:div w:id="438529362">
      <w:bodyDiv w:val="1"/>
      <w:marLeft w:val="0"/>
      <w:marRight w:val="0"/>
      <w:marTop w:val="0"/>
      <w:marBottom w:val="0"/>
      <w:divBdr>
        <w:top w:val="none" w:sz="0" w:space="0" w:color="auto"/>
        <w:left w:val="none" w:sz="0" w:space="0" w:color="auto"/>
        <w:bottom w:val="none" w:sz="0" w:space="0" w:color="auto"/>
        <w:right w:val="none" w:sz="0" w:space="0" w:color="auto"/>
      </w:divBdr>
    </w:div>
    <w:div w:id="921524517">
      <w:bodyDiv w:val="1"/>
      <w:marLeft w:val="0"/>
      <w:marRight w:val="0"/>
      <w:marTop w:val="0"/>
      <w:marBottom w:val="0"/>
      <w:divBdr>
        <w:top w:val="none" w:sz="0" w:space="0" w:color="auto"/>
        <w:left w:val="none" w:sz="0" w:space="0" w:color="auto"/>
        <w:bottom w:val="none" w:sz="0" w:space="0" w:color="auto"/>
        <w:right w:val="none" w:sz="0" w:space="0" w:color="auto"/>
      </w:divBdr>
    </w:div>
    <w:div w:id="1000236649">
      <w:bodyDiv w:val="1"/>
      <w:marLeft w:val="0"/>
      <w:marRight w:val="0"/>
      <w:marTop w:val="0"/>
      <w:marBottom w:val="0"/>
      <w:divBdr>
        <w:top w:val="none" w:sz="0" w:space="0" w:color="auto"/>
        <w:left w:val="none" w:sz="0" w:space="0" w:color="auto"/>
        <w:bottom w:val="none" w:sz="0" w:space="0" w:color="auto"/>
        <w:right w:val="none" w:sz="0" w:space="0" w:color="auto"/>
      </w:divBdr>
    </w:div>
    <w:div w:id="1040859983">
      <w:bodyDiv w:val="1"/>
      <w:marLeft w:val="0"/>
      <w:marRight w:val="0"/>
      <w:marTop w:val="0"/>
      <w:marBottom w:val="0"/>
      <w:divBdr>
        <w:top w:val="none" w:sz="0" w:space="0" w:color="auto"/>
        <w:left w:val="none" w:sz="0" w:space="0" w:color="auto"/>
        <w:bottom w:val="none" w:sz="0" w:space="0" w:color="auto"/>
        <w:right w:val="none" w:sz="0" w:space="0" w:color="auto"/>
      </w:divBdr>
    </w:div>
    <w:div w:id="1229457247">
      <w:bodyDiv w:val="1"/>
      <w:marLeft w:val="0"/>
      <w:marRight w:val="0"/>
      <w:marTop w:val="0"/>
      <w:marBottom w:val="0"/>
      <w:divBdr>
        <w:top w:val="none" w:sz="0" w:space="0" w:color="auto"/>
        <w:left w:val="none" w:sz="0" w:space="0" w:color="auto"/>
        <w:bottom w:val="none" w:sz="0" w:space="0" w:color="auto"/>
        <w:right w:val="none" w:sz="0" w:space="0" w:color="auto"/>
      </w:divBdr>
    </w:div>
    <w:div w:id="1410611482">
      <w:bodyDiv w:val="1"/>
      <w:marLeft w:val="0"/>
      <w:marRight w:val="0"/>
      <w:marTop w:val="0"/>
      <w:marBottom w:val="0"/>
      <w:divBdr>
        <w:top w:val="none" w:sz="0" w:space="0" w:color="auto"/>
        <w:left w:val="none" w:sz="0" w:space="0" w:color="auto"/>
        <w:bottom w:val="none" w:sz="0" w:space="0" w:color="auto"/>
        <w:right w:val="none" w:sz="0" w:space="0" w:color="auto"/>
      </w:divBdr>
    </w:div>
    <w:div w:id="1430662708">
      <w:bodyDiv w:val="1"/>
      <w:marLeft w:val="0"/>
      <w:marRight w:val="0"/>
      <w:marTop w:val="0"/>
      <w:marBottom w:val="0"/>
      <w:divBdr>
        <w:top w:val="none" w:sz="0" w:space="0" w:color="auto"/>
        <w:left w:val="none" w:sz="0" w:space="0" w:color="auto"/>
        <w:bottom w:val="none" w:sz="0" w:space="0" w:color="auto"/>
        <w:right w:val="none" w:sz="0" w:space="0" w:color="auto"/>
      </w:divBdr>
    </w:div>
    <w:div w:id="1614751281">
      <w:bodyDiv w:val="1"/>
      <w:marLeft w:val="0"/>
      <w:marRight w:val="0"/>
      <w:marTop w:val="0"/>
      <w:marBottom w:val="0"/>
      <w:divBdr>
        <w:top w:val="none" w:sz="0" w:space="0" w:color="auto"/>
        <w:left w:val="none" w:sz="0" w:space="0" w:color="auto"/>
        <w:bottom w:val="none" w:sz="0" w:space="0" w:color="auto"/>
        <w:right w:val="none" w:sz="0" w:space="0" w:color="auto"/>
      </w:divBdr>
    </w:div>
    <w:div w:id="1921089156">
      <w:bodyDiv w:val="1"/>
      <w:marLeft w:val="0"/>
      <w:marRight w:val="0"/>
      <w:marTop w:val="0"/>
      <w:marBottom w:val="0"/>
      <w:divBdr>
        <w:top w:val="none" w:sz="0" w:space="0" w:color="auto"/>
        <w:left w:val="none" w:sz="0" w:space="0" w:color="auto"/>
        <w:bottom w:val="none" w:sz="0" w:space="0" w:color="auto"/>
        <w:right w:val="none" w:sz="0" w:space="0" w:color="auto"/>
      </w:divBdr>
    </w:div>
    <w:div w:id="1996109204">
      <w:bodyDiv w:val="1"/>
      <w:marLeft w:val="0"/>
      <w:marRight w:val="0"/>
      <w:marTop w:val="0"/>
      <w:marBottom w:val="0"/>
      <w:divBdr>
        <w:top w:val="none" w:sz="0" w:space="0" w:color="auto"/>
        <w:left w:val="none" w:sz="0" w:space="0" w:color="auto"/>
        <w:bottom w:val="none" w:sz="0" w:space="0" w:color="auto"/>
        <w:right w:val="none" w:sz="0" w:space="0" w:color="auto"/>
      </w:divBdr>
    </w:div>
    <w:div w:id="2036155256">
      <w:bodyDiv w:val="1"/>
      <w:marLeft w:val="0"/>
      <w:marRight w:val="0"/>
      <w:marTop w:val="0"/>
      <w:marBottom w:val="0"/>
      <w:divBdr>
        <w:top w:val="none" w:sz="0" w:space="0" w:color="auto"/>
        <w:left w:val="none" w:sz="0" w:space="0" w:color="auto"/>
        <w:bottom w:val="none" w:sz="0" w:space="0" w:color="auto"/>
        <w:right w:val="none" w:sz="0" w:space="0" w:color="auto"/>
      </w:divBdr>
    </w:div>
    <w:div w:id="20862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alk.com/demos.htm" TargetMode="External"/><Relationship Id="rId3" Type="http://schemas.openxmlformats.org/officeDocument/2006/relationships/styles" Target="styles.xml"/><Relationship Id="rId7" Type="http://schemas.openxmlformats.org/officeDocument/2006/relationships/hyperlink" Target="http://www.microsof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thtalk@mathtal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7E84-6073-42A4-A196-733DA324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dc:creator>
  <cp:lastModifiedBy>Wink</cp:lastModifiedBy>
  <cp:revision>1</cp:revision>
  <dcterms:created xsi:type="dcterms:W3CDTF">2014-09-26T21:57:00Z</dcterms:created>
  <dcterms:modified xsi:type="dcterms:W3CDTF">2014-09-26T22:49:00Z</dcterms:modified>
</cp:coreProperties>
</file>