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E8B37" w14:textId="76ACD237" w:rsidR="00820EF0" w:rsidRDefault="00820EF0" w:rsidP="001E0E47">
      <w:pPr>
        <w:pStyle w:val="Header"/>
        <w:tabs>
          <w:tab w:val="clear" w:pos="4680"/>
          <w:tab w:val="clear" w:pos="9360"/>
          <w:tab w:val="center" w:pos="2416"/>
          <w:tab w:val="right" w:pos="9765"/>
          <w:tab w:val="left" w:pos="11445"/>
        </w:tabs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Updated Roadmap – November 2015</w:t>
      </w:r>
      <w:bookmarkStart w:id="0" w:name="_GoBack"/>
      <w:bookmarkEnd w:id="0"/>
    </w:p>
    <w:p w14:paraId="0F88CA32" w14:textId="152FA0CA" w:rsidR="00B20B4A" w:rsidRDefault="00B20B4A" w:rsidP="001E0E47">
      <w:pPr>
        <w:pStyle w:val="Header"/>
        <w:tabs>
          <w:tab w:val="clear" w:pos="4680"/>
          <w:tab w:val="clear" w:pos="9360"/>
          <w:tab w:val="center" w:pos="2416"/>
          <w:tab w:val="right" w:pos="9765"/>
          <w:tab w:val="left" w:pos="11445"/>
        </w:tabs>
        <w:rPr>
          <w:rFonts w:ascii="Calibri" w:hAnsi="Calibri" w:cs="Calibri"/>
        </w:rPr>
      </w:pPr>
      <w:r w:rsidRPr="00887BAF">
        <w:rPr>
          <w:rFonts w:ascii="Calibri" w:hAnsi="Calibri" w:cs="Calibri"/>
          <w:noProof/>
        </w:rPr>
        <w:tab/>
      </w:r>
      <w:r>
        <w:rPr>
          <w:rFonts w:ascii="Calibri" w:eastAsiaTheme="majorEastAsia" w:hAnsi="Calibri" w:cs="Calibri"/>
          <w:spacing w:val="5"/>
          <w:sz w:val="52"/>
          <w:szCs w:val="52"/>
        </w:rPr>
        <w:tab/>
      </w:r>
      <w:r w:rsidRPr="00887BAF">
        <w:rPr>
          <w:rFonts w:ascii="Calibri" w:hAnsi="Calibri" w:cs="Calibr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455"/>
        <w:gridCol w:w="2347"/>
        <w:gridCol w:w="2525"/>
        <w:gridCol w:w="2335"/>
        <w:gridCol w:w="2538"/>
      </w:tblGrid>
      <w:tr w:rsidR="0074098C" w:rsidRPr="006F614C" w14:paraId="0E1B69F7" w14:textId="77777777" w:rsidTr="007F6402"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443149B" w14:textId="4A8EDBF2" w:rsidR="0074098C" w:rsidRPr="006F614C" w:rsidRDefault="0074098C" w:rsidP="00887B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F614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2200" w:type="dxa"/>
            <w:gridSpan w:val="5"/>
            <w:tcBorders>
              <w:top w:val="single" w:sz="24" w:space="0" w:color="auto"/>
              <w:left w:val="single" w:sz="4" w:space="0" w:color="auto"/>
            </w:tcBorders>
          </w:tcPr>
          <w:p w14:paraId="4C7A6256" w14:textId="4E41B1A4" w:rsidR="0074098C" w:rsidRPr="006F614C" w:rsidRDefault="00ED2EA4" w:rsidP="00820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University of Kentucky </w:t>
            </w:r>
            <w:r w:rsidR="0074098C" w:rsidRPr="006F614C">
              <w:rPr>
                <w:b/>
                <w:sz w:val="20"/>
                <w:szCs w:val="20"/>
              </w:rPr>
              <w:t xml:space="preserve">UDL Initiative Roadmap – Revised </w:t>
            </w:r>
            <w:r w:rsidR="009B704B">
              <w:rPr>
                <w:b/>
                <w:sz w:val="20"/>
                <w:szCs w:val="20"/>
              </w:rPr>
              <w:t>Novem</w:t>
            </w:r>
            <w:r w:rsidR="00820ED7">
              <w:rPr>
                <w:b/>
                <w:sz w:val="20"/>
                <w:szCs w:val="20"/>
              </w:rPr>
              <w:t>ber</w:t>
            </w:r>
            <w:r w:rsidR="0074098C" w:rsidRPr="006F614C">
              <w:rPr>
                <w:b/>
                <w:sz w:val="20"/>
                <w:szCs w:val="20"/>
              </w:rPr>
              <w:t xml:space="preserve"> 2015</w:t>
            </w:r>
          </w:p>
        </w:tc>
      </w:tr>
      <w:tr w:rsidR="00887BAF" w:rsidRPr="00F574D1" w14:paraId="63302F64" w14:textId="77777777" w:rsidTr="007F6402"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0CF22EF" w14:textId="77777777" w:rsidR="00887BAF" w:rsidRPr="00F574D1" w:rsidRDefault="006C52CE" w:rsidP="00887B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574D1">
              <w:rPr>
                <w:b/>
                <w:sz w:val="20"/>
                <w:szCs w:val="20"/>
              </w:rPr>
              <w:t xml:space="preserve">Service </w:t>
            </w:r>
            <w:r w:rsidR="00887BAF" w:rsidRPr="00F574D1">
              <w:rPr>
                <w:b/>
                <w:sz w:val="20"/>
                <w:szCs w:val="20"/>
              </w:rPr>
              <w:t>Definition:</w:t>
            </w:r>
          </w:p>
        </w:tc>
        <w:tc>
          <w:tcPr>
            <w:tcW w:w="12200" w:type="dxa"/>
            <w:gridSpan w:val="5"/>
            <w:tcBorders>
              <w:top w:val="single" w:sz="24" w:space="0" w:color="auto"/>
              <w:left w:val="single" w:sz="4" w:space="0" w:color="auto"/>
            </w:tcBorders>
          </w:tcPr>
          <w:p w14:paraId="657C0DF4" w14:textId="17419590" w:rsidR="00887BAF" w:rsidRPr="00F574D1" w:rsidRDefault="00423EDF" w:rsidP="00D42B5D">
            <w:pPr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 xml:space="preserve">Universal Design </w:t>
            </w:r>
            <w:r w:rsidR="00D42B5D" w:rsidRPr="00F574D1">
              <w:rPr>
                <w:sz w:val="20"/>
                <w:szCs w:val="20"/>
              </w:rPr>
              <w:t xml:space="preserve">for Learning (UDL) is a framework for course design/development that incorporates accessibility, while meeting the needs of the greatest majority of the student population. </w:t>
            </w:r>
          </w:p>
        </w:tc>
      </w:tr>
      <w:tr w:rsidR="00887BAF" w:rsidRPr="00F574D1" w14:paraId="709CD53D" w14:textId="77777777" w:rsidTr="007F6402"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A9702CB" w14:textId="77777777" w:rsidR="00887BAF" w:rsidRPr="00F574D1" w:rsidRDefault="006C52CE" w:rsidP="00887B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574D1">
              <w:rPr>
                <w:b/>
                <w:sz w:val="20"/>
                <w:szCs w:val="20"/>
              </w:rPr>
              <w:t xml:space="preserve">Mission Vision / </w:t>
            </w:r>
            <w:r w:rsidR="00887BAF" w:rsidRPr="00F574D1">
              <w:rPr>
                <w:b/>
                <w:sz w:val="20"/>
                <w:szCs w:val="20"/>
              </w:rPr>
              <w:t>Ultimate Goal:</w:t>
            </w:r>
          </w:p>
        </w:tc>
        <w:tc>
          <w:tcPr>
            <w:tcW w:w="122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E52FC11" w14:textId="637C5378" w:rsidR="00887BAF" w:rsidRPr="00F574D1" w:rsidRDefault="00D42B5D" w:rsidP="00D42B5D">
            <w:pPr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To enable University-wide support and inclusion of UDL principals</w:t>
            </w:r>
            <w:r w:rsidR="0002406F" w:rsidRPr="00F574D1">
              <w:rPr>
                <w:sz w:val="20"/>
                <w:szCs w:val="20"/>
              </w:rPr>
              <w:t xml:space="preserve"> and strategies</w:t>
            </w:r>
            <w:r w:rsidRPr="00F574D1">
              <w:rPr>
                <w:sz w:val="20"/>
                <w:szCs w:val="20"/>
              </w:rPr>
              <w:t xml:space="preserve"> in face-to-face, online, and hybrid instruction, Web sites, (and physical environments).</w:t>
            </w:r>
          </w:p>
        </w:tc>
      </w:tr>
      <w:tr w:rsidR="00887BAF" w:rsidRPr="00F574D1" w14:paraId="1BB05FE2" w14:textId="77777777" w:rsidTr="007F6402">
        <w:trPr>
          <w:trHeight w:val="269"/>
        </w:trPr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BAD86C9" w14:textId="77777777" w:rsidR="00887BAF" w:rsidRPr="00F574D1" w:rsidRDefault="00887BAF" w:rsidP="00887B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574D1">
              <w:rPr>
                <w:b/>
                <w:sz w:val="20"/>
                <w:szCs w:val="20"/>
              </w:rPr>
              <w:t>Current Situation:</w:t>
            </w:r>
          </w:p>
        </w:tc>
        <w:tc>
          <w:tcPr>
            <w:tcW w:w="1220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ED7E671" w14:textId="0AEF8A85" w:rsidR="00F574D1" w:rsidRPr="00F574D1" w:rsidRDefault="00EF3731">
            <w:pPr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 xml:space="preserve">A white paper was developed by a committee at UK formed to address accessibility. The paper, which included several recommendations, was submitted to the provost. The result was the hire of a Universal Design &amp; Instructional Technology Specialist housed within the Center for the Enhancement of Learning &amp; Teaching (CELT). That person/position is tasked with increasing campus-wide awareness, education, and implementation of UDL principles, which include accessibility features, to meet the needs of the greatest majority of students, as well as legislative mandates.  </w:t>
            </w:r>
          </w:p>
        </w:tc>
      </w:tr>
      <w:tr w:rsidR="00887BAF" w14:paraId="7E32A662" w14:textId="77777777" w:rsidTr="00F574D1">
        <w:trPr>
          <w:trHeight w:val="683"/>
        </w:trPr>
        <w:tc>
          <w:tcPr>
            <w:tcW w:w="2416" w:type="dxa"/>
            <w:tcBorders>
              <w:right w:val="nil"/>
            </w:tcBorders>
          </w:tcPr>
          <w:p w14:paraId="585B2AFB" w14:textId="5E3FE7A2" w:rsidR="00820EF0" w:rsidRDefault="00820EF0" w:rsidP="00887BAF"/>
          <w:p w14:paraId="54A6223E" w14:textId="77777777" w:rsidR="00887BAF" w:rsidRPr="00820EF0" w:rsidRDefault="00887BAF" w:rsidP="00820EF0">
            <w:pPr>
              <w:jc w:val="center"/>
            </w:pPr>
          </w:p>
        </w:tc>
        <w:tc>
          <w:tcPr>
            <w:tcW w:w="12200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C8CBCC5" w14:textId="77777777" w:rsidR="00887BAF" w:rsidRDefault="00887BAF"/>
        </w:tc>
      </w:tr>
      <w:tr w:rsidR="007F6402" w:rsidRPr="00F574D1" w14:paraId="5CEA2D5D" w14:textId="77777777" w:rsidTr="00F574D1">
        <w:trPr>
          <w:trHeight w:val="494"/>
        </w:trPr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825EF1D" w14:textId="095BB8B9" w:rsidR="002079C5" w:rsidRPr="00F574D1" w:rsidRDefault="00A1797E" w:rsidP="001E0E4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  <w:r w:rsidRPr="00F574D1">
              <w:rPr>
                <w:b/>
                <w:sz w:val="20"/>
                <w:szCs w:val="20"/>
              </w:rPr>
              <w:t xml:space="preserve">Year </w:t>
            </w:r>
            <w:r w:rsidR="002079C5" w:rsidRPr="00F574D1">
              <w:rPr>
                <w:b/>
                <w:sz w:val="20"/>
                <w:szCs w:val="20"/>
              </w:rPr>
              <w:t>1</w:t>
            </w:r>
            <w:r w:rsidR="002079C5" w:rsidRPr="00F574D1">
              <w:rPr>
                <w:b/>
                <w:sz w:val="20"/>
                <w:szCs w:val="20"/>
              </w:rPr>
              <w:br/>
              <w:t>(</w:t>
            </w:r>
            <w:r w:rsidR="001E0E47" w:rsidRPr="00F574D1">
              <w:rPr>
                <w:b/>
                <w:sz w:val="20"/>
                <w:szCs w:val="20"/>
              </w:rPr>
              <w:t>5</w:t>
            </w:r>
            <w:r w:rsidR="0099586B" w:rsidRPr="00F574D1">
              <w:rPr>
                <w:b/>
                <w:sz w:val="20"/>
                <w:szCs w:val="20"/>
              </w:rPr>
              <w:t>/201</w:t>
            </w:r>
            <w:r w:rsidR="001E0E47" w:rsidRPr="00F574D1">
              <w:rPr>
                <w:b/>
                <w:sz w:val="20"/>
                <w:szCs w:val="20"/>
              </w:rPr>
              <w:t xml:space="preserve">4 </w:t>
            </w:r>
            <w:r w:rsidR="0099586B" w:rsidRPr="00F574D1">
              <w:rPr>
                <w:b/>
                <w:sz w:val="20"/>
                <w:szCs w:val="20"/>
              </w:rPr>
              <w:t xml:space="preserve">to </w:t>
            </w:r>
            <w:r w:rsidR="00680C68" w:rsidRPr="00F574D1">
              <w:rPr>
                <w:b/>
                <w:sz w:val="20"/>
                <w:szCs w:val="20"/>
              </w:rPr>
              <w:t>7</w:t>
            </w:r>
            <w:r w:rsidR="0099586B" w:rsidRPr="00F574D1">
              <w:rPr>
                <w:b/>
                <w:sz w:val="20"/>
                <w:szCs w:val="20"/>
              </w:rPr>
              <w:t>/201</w:t>
            </w:r>
            <w:r w:rsidR="001E0E47" w:rsidRPr="00F574D1">
              <w:rPr>
                <w:b/>
                <w:sz w:val="20"/>
                <w:szCs w:val="20"/>
              </w:rPr>
              <w:t>5</w:t>
            </w:r>
            <w:r w:rsidR="002079C5" w:rsidRPr="00F574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55" w:type="dxa"/>
            <w:tcBorders>
              <w:left w:val="single" w:sz="4" w:space="0" w:color="auto"/>
              <w:bottom w:val="nil"/>
            </w:tcBorders>
          </w:tcPr>
          <w:p w14:paraId="625332EE" w14:textId="77777777" w:rsidR="002079C5" w:rsidRPr="00F574D1" w:rsidRDefault="002079C5" w:rsidP="00AC0420">
            <w:pPr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CD5B6FE" w14:textId="1AAA34A6" w:rsidR="002079C5" w:rsidRPr="00F574D1" w:rsidRDefault="0099586B" w:rsidP="001E0E4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  <w:r w:rsidRPr="00F574D1">
              <w:rPr>
                <w:b/>
                <w:sz w:val="20"/>
                <w:szCs w:val="20"/>
              </w:rPr>
              <w:t>Year 2</w:t>
            </w:r>
            <w:r w:rsidRPr="00F574D1">
              <w:rPr>
                <w:b/>
                <w:sz w:val="20"/>
                <w:szCs w:val="20"/>
              </w:rPr>
              <w:br/>
            </w:r>
            <w:r w:rsidR="00A1797E" w:rsidRPr="00F574D1">
              <w:rPr>
                <w:b/>
                <w:sz w:val="20"/>
                <w:szCs w:val="20"/>
              </w:rPr>
              <w:t>(8/20</w:t>
            </w:r>
            <w:r w:rsidRPr="00F574D1">
              <w:rPr>
                <w:b/>
                <w:sz w:val="20"/>
                <w:szCs w:val="20"/>
              </w:rPr>
              <w:t>1</w:t>
            </w:r>
            <w:r w:rsidR="001E0E47" w:rsidRPr="00F574D1">
              <w:rPr>
                <w:b/>
                <w:sz w:val="20"/>
                <w:szCs w:val="20"/>
              </w:rPr>
              <w:t>5</w:t>
            </w:r>
            <w:r w:rsidRPr="00F574D1">
              <w:rPr>
                <w:b/>
                <w:sz w:val="20"/>
                <w:szCs w:val="20"/>
              </w:rPr>
              <w:t xml:space="preserve"> to </w:t>
            </w:r>
            <w:r w:rsidR="00A1797E" w:rsidRPr="00F574D1">
              <w:rPr>
                <w:b/>
                <w:sz w:val="20"/>
                <w:szCs w:val="20"/>
              </w:rPr>
              <w:t>7</w:t>
            </w:r>
            <w:r w:rsidRPr="00F574D1">
              <w:rPr>
                <w:b/>
                <w:sz w:val="20"/>
                <w:szCs w:val="20"/>
              </w:rPr>
              <w:t>/201</w:t>
            </w:r>
            <w:r w:rsidR="001E0E47" w:rsidRPr="00F574D1">
              <w:rPr>
                <w:b/>
                <w:sz w:val="20"/>
                <w:szCs w:val="20"/>
              </w:rPr>
              <w:t>6</w:t>
            </w:r>
            <w:r w:rsidR="002079C5" w:rsidRPr="00F574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5" w:type="dxa"/>
            <w:tcBorders>
              <w:left w:val="single" w:sz="4" w:space="0" w:color="auto"/>
              <w:bottom w:val="nil"/>
            </w:tcBorders>
          </w:tcPr>
          <w:p w14:paraId="1DDA02A5" w14:textId="77777777" w:rsidR="002079C5" w:rsidRPr="00F574D1" w:rsidRDefault="002079C5" w:rsidP="00AC042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FA43BA6" w14:textId="0E5200AA" w:rsidR="002079C5" w:rsidRPr="00F574D1" w:rsidRDefault="002079C5" w:rsidP="001E0E4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  <w:r w:rsidRPr="00F574D1">
              <w:rPr>
                <w:b/>
                <w:sz w:val="20"/>
                <w:szCs w:val="20"/>
              </w:rPr>
              <w:t>Year 3</w:t>
            </w:r>
            <w:r w:rsidRPr="00F574D1">
              <w:rPr>
                <w:b/>
                <w:sz w:val="20"/>
                <w:szCs w:val="20"/>
              </w:rPr>
              <w:br/>
            </w:r>
            <w:r w:rsidR="00A1797E" w:rsidRPr="00F574D1">
              <w:rPr>
                <w:b/>
                <w:sz w:val="20"/>
                <w:szCs w:val="20"/>
              </w:rPr>
              <w:t>(8</w:t>
            </w:r>
            <w:r w:rsidR="0099586B" w:rsidRPr="00F574D1">
              <w:rPr>
                <w:b/>
                <w:sz w:val="20"/>
                <w:szCs w:val="20"/>
              </w:rPr>
              <w:t>/201</w:t>
            </w:r>
            <w:r w:rsidR="001E0E47" w:rsidRPr="00F574D1">
              <w:rPr>
                <w:b/>
                <w:sz w:val="20"/>
                <w:szCs w:val="20"/>
              </w:rPr>
              <w:t>6</w:t>
            </w:r>
            <w:r w:rsidRPr="00F574D1">
              <w:rPr>
                <w:b/>
                <w:sz w:val="20"/>
                <w:szCs w:val="20"/>
              </w:rPr>
              <w:t xml:space="preserve"> to </w:t>
            </w:r>
            <w:r w:rsidR="00A1797E" w:rsidRPr="00F574D1">
              <w:rPr>
                <w:b/>
                <w:sz w:val="20"/>
                <w:szCs w:val="20"/>
              </w:rPr>
              <w:t>7</w:t>
            </w:r>
            <w:r w:rsidR="002262AA" w:rsidRPr="00F574D1">
              <w:rPr>
                <w:b/>
                <w:sz w:val="20"/>
                <w:szCs w:val="20"/>
              </w:rPr>
              <w:t>/201</w:t>
            </w:r>
            <w:r w:rsidR="001E0E47" w:rsidRPr="00F574D1">
              <w:rPr>
                <w:b/>
                <w:sz w:val="20"/>
                <w:szCs w:val="20"/>
              </w:rPr>
              <w:t>7</w:t>
            </w:r>
            <w:r w:rsidR="00A1797E" w:rsidRPr="00F574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38" w:type="dxa"/>
            <w:tcBorders>
              <w:left w:val="single" w:sz="4" w:space="0" w:color="auto"/>
              <w:bottom w:val="nil"/>
            </w:tcBorders>
          </w:tcPr>
          <w:p w14:paraId="6A91229F" w14:textId="77777777" w:rsidR="002079C5" w:rsidRPr="00F574D1" w:rsidRDefault="002079C5">
            <w:pPr>
              <w:rPr>
                <w:b/>
                <w:sz w:val="20"/>
                <w:szCs w:val="20"/>
              </w:rPr>
            </w:pPr>
          </w:p>
        </w:tc>
      </w:tr>
      <w:tr w:rsidR="00AC0420" w14:paraId="49E329EA" w14:textId="77777777" w:rsidTr="00F574D1">
        <w:trPr>
          <w:trHeight w:val="7550"/>
        </w:trPr>
        <w:tc>
          <w:tcPr>
            <w:tcW w:w="4871" w:type="dxa"/>
            <w:gridSpan w:val="2"/>
            <w:tcBorders>
              <w:top w:val="nil"/>
            </w:tcBorders>
          </w:tcPr>
          <w:p w14:paraId="76BD799E" w14:textId="77777777" w:rsidR="00071625" w:rsidRPr="00F574D1" w:rsidRDefault="00071625" w:rsidP="0074098C">
            <w:pPr>
              <w:ind w:firstLine="720"/>
              <w:rPr>
                <w:sz w:val="16"/>
                <w:szCs w:val="16"/>
              </w:rPr>
            </w:pPr>
          </w:p>
          <w:p w14:paraId="445EC4A2" w14:textId="39F15727" w:rsidR="001E0E47" w:rsidRPr="00F574D1" w:rsidRDefault="001E0E47" w:rsidP="00F574D1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Conduct</w:t>
            </w:r>
            <w:r w:rsidR="00C64F70" w:rsidRPr="00F574D1">
              <w:rPr>
                <w:sz w:val="20"/>
                <w:szCs w:val="20"/>
              </w:rPr>
              <w:t>ed c</w:t>
            </w:r>
            <w:r w:rsidR="00A1797E" w:rsidRPr="00F574D1">
              <w:rPr>
                <w:sz w:val="20"/>
                <w:szCs w:val="20"/>
              </w:rPr>
              <w:t xml:space="preserve">ampus-wide </w:t>
            </w:r>
            <w:r w:rsidRPr="00F574D1">
              <w:rPr>
                <w:sz w:val="20"/>
                <w:szCs w:val="20"/>
              </w:rPr>
              <w:t>needs a</w:t>
            </w:r>
            <w:r w:rsidR="00A1797E" w:rsidRPr="00F574D1">
              <w:rPr>
                <w:sz w:val="20"/>
                <w:szCs w:val="20"/>
              </w:rPr>
              <w:t>nalysis</w:t>
            </w:r>
            <w:r w:rsidRPr="00F574D1">
              <w:rPr>
                <w:sz w:val="20"/>
                <w:szCs w:val="20"/>
              </w:rPr>
              <w:t xml:space="preserve"> </w:t>
            </w:r>
            <w:r w:rsidR="00C64F70" w:rsidRPr="00F574D1">
              <w:rPr>
                <w:sz w:val="20"/>
                <w:szCs w:val="20"/>
              </w:rPr>
              <w:t>of</w:t>
            </w:r>
            <w:r w:rsidRPr="00F574D1">
              <w:rPr>
                <w:sz w:val="20"/>
                <w:szCs w:val="20"/>
              </w:rPr>
              <w:t xml:space="preserve"> UDL </w:t>
            </w:r>
            <w:r w:rsidR="00A1797E" w:rsidRPr="00F574D1">
              <w:rPr>
                <w:sz w:val="20"/>
                <w:szCs w:val="20"/>
              </w:rPr>
              <w:t>through networking</w:t>
            </w:r>
          </w:p>
          <w:p w14:paraId="7699E511" w14:textId="53A328FB" w:rsidR="001E0E47" w:rsidRPr="00F574D1" w:rsidRDefault="001E0E47" w:rsidP="00F574D1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Develop</w:t>
            </w:r>
            <w:r w:rsidR="00C64F70" w:rsidRPr="00F574D1">
              <w:rPr>
                <w:sz w:val="20"/>
                <w:szCs w:val="20"/>
              </w:rPr>
              <w:t xml:space="preserve">ed </w:t>
            </w:r>
            <w:r w:rsidRPr="00F574D1">
              <w:rPr>
                <w:sz w:val="20"/>
                <w:szCs w:val="20"/>
              </w:rPr>
              <w:t xml:space="preserve">roadmap </w:t>
            </w:r>
            <w:r w:rsidR="00A1797E" w:rsidRPr="00F574D1">
              <w:rPr>
                <w:sz w:val="20"/>
                <w:szCs w:val="20"/>
              </w:rPr>
              <w:t>outlining a 3-year plan</w:t>
            </w:r>
            <w:r w:rsidR="00C64F70" w:rsidRPr="00F574D1">
              <w:rPr>
                <w:sz w:val="20"/>
                <w:szCs w:val="20"/>
              </w:rPr>
              <w:t xml:space="preserve"> for UDL</w:t>
            </w:r>
          </w:p>
          <w:p w14:paraId="65877BA3" w14:textId="50EF3D13" w:rsidR="00A1797E" w:rsidRPr="00F574D1" w:rsidRDefault="00A1797E" w:rsidP="00F574D1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Establish</w:t>
            </w:r>
            <w:r w:rsidR="00C64F70" w:rsidRPr="00F574D1">
              <w:rPr>
                <w:sz w:val="20"/>
                <w:szCs w:val="20"/>
              </w:rPr>
              <w:t xml:space="preserve">ed </w:t>
            </w:r>
            <w:r w:rsidRPr="00F574D1">
              <w:rPr>
                <w:sz w:val="20"/>
                <w:szCs w:val="20"/>
              </w:rPr>
              <w:t>UDL steering/advisory committee</w:t>
            </w:r>
          </w:p>
          <w:p w14:paraId="1C5E3B3C" w14:textId="77777777" w:rsidR="00C64F70" w:rsidRPr="00F574D1" w:rsidRDefault="00A1797E" w:rsidP="00F574D1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Design</w:t>
            </w:r>
            <w:r w:rsidR="00C64F70" w:rsidRPr="00F574D1">
              <w:rPr>
                <w:sz w:val="20"/>
                <w:szCs w:val="20"/>
              </w:rPr>
              <w:t>ed</w:t>
            </w:r>
            <w:r w:rsidRPr="00F574D1">
              <w:rPr>
                <w:sz w:val="20"/>
                <w:szCs w:val="20"/>
              </w:rPr>
              <w:t>, develop</w:t>
            </w:r>
            <w:r w:rsidR="00C64F70" w:rsidRPr="00F574D1">
              <w:rPr>
                <w:sz w:val="20"/>
                <w:szCs w:val="20"/>
              </w:rPr>
              <w:t>ed</w:t>
            </w:r>
            <w:r w:rsidRPr="00F574D1">
              <w:rPr>
                <w:sz w:val="20"/>
                <w:szCs w:val="20"/>
              </w:rPr>
              <w:t xml:space="preserve">, and </w:t>
            </w:r>
            <w:r w:rsidR="002D16A3" w:rsidRPr="00F574D1">
              <w:rPr>
                <w:sz w:val="20"/>
                <w:szCs w:val="20"/>
              </w:rPr>
              <w:t>facilitate</w:t>
            </w:r>
            <w:r w:rsidR="00C64F70" w:rsidRPr="00F574D1">
              <w:rPr>
                <w:sz w:val="20"/>
                <w:szCs w:val="20"/>
              </w:rPr>
              <w:t>d</w:t>
            </w:r>
            <w:r w:rsidR="008413EB" w:rsidRPr="00F574D1">
              <w:rPr>
                <w:sz w:val="20"/>
                <w:szCs w:val="20"/>
              </w:rPr>
              <w:t xml:space="preserve"> </w:t>
            </w:r>
            <w:r w:rsidRPr="00F574D1">
              <w:rPr>
                <w:sz w:val="20"/>
                <w:szCs w:val="20"/>
              </w:rPr>
              <w:t>UDL</w:t>
            </w:r>
            <w:r w:rsidR="001E0E47" w:rsidRPr="00F574D1">
              <w:rPr>
                <w:sz w:val="20"/>
                <w:szCs w:val="20"/>
              </w:rPr>
              <w:t xml:space="preserve"> workshops</w:t>
            </w:r>
          </w:p>
          <w:p w14:paraId="71D00BAA" w14:textId="7AA93494" w:rsidR="00C64F70" w:rsidRPr="00F574D1" w:rsidRDefault="00C64F70" w:rsidP="00F574D1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 xml:space="preserve">Created and offered </w:t>
            </w:r>
            <w:r w:rsidR="0074098C" w:rsidRPr="00F574D1">
              <w:rPr>
                <w:sz w:val="20"/>
                <w:szCs w:val="20"/>
              </w:rPr>
              <w:t xml:space="preserve">online </w:t>
            </w:r>
            <w:r w:rsidRPr="00F574D1">
              <w:rPr>
                <w:sz w:val="20"/>
                <w:szCs w:val="20"/>
              </w:rPr>
              <w:t xml:space="preserve">education module on UDL, accessibility, and captioning </w:t>
            </w:r>
          </w:p>
          <w:p w14:paraId="35C4682D" w14:textId="6ED376FD" w:rsidR="0076198C" w:rsidRPr="00F574D1" w:rsidRDefault="00C64F70" w:rsidP="00F574D1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Designed, developed, and held collegial coffees for faculty with</w:t>
            </w:r>
            <w:r w:rsidR="001902CC" w:rsidRPr="00F574D1">
              <w:rPr>
                <w:sz w:val="20"/>
                <w:szCs w:val="20"/>
              </w:rPr>
              <w:t xml:space="preserve"> </w:t>
            </w:r>
            <w:r w:rsidRPr="00F574D1">
              <w:rPr>
                <w:sz w:val="20"/>
                <w:szCs w:val="20"/>
              </w:rPr>
              <w:t>students who are deaf or hard of hearing and blind or visually impaired</w:t>
            </w:r>
          </w:p>
          <w:p w14:paraId="66D704DF" w14:textId="0203E219" w:rsidR="00D326C3" w:rsidRPr="00F574D1" w:rsidRDefault="00C64F70" w:rsidP="00F574D1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 xml:space="preserve">Obtained </w:t>
            </w:r>
            <w:r w:rsidR="00CF59C8" w:rsidRPr="00F574D1">
              <w:rPr>
                <w:sz w:val="20"/>
                <w:szCs w:val="20"/>
              </w:rPr>
              <w:t xml:space="preserve">college </w:t>
            </w:r>
            <w:r w:rsidRPr="00F574D1">
              <w:rPr>
                <w:sz w:val="20"/>
                <w:szCs w:val="20"/>
              </w:rPr>
              <w:t>approval for online</w:t>
            </w:r>
            <w:r w:rsidR="00A1797E" w:rsidRPr="00F574D1">
              <w:rPr>
                <w:sz w:val="20"/>
                <w:szCs w:val="20"/>
              </w:rPr>
              <w:t xml:space="preserve"> </w:t>
            </w:r>
            <w:r w:rsidR="00D326C3" w:rsidRPr="00F574D1">
              <w:rPr>
                <w:sz w:val="20"/>
                <w:szCs w:val="20"/>
              </w:rPr>
              <w:t>course</w:t>
            </w:r>
            <w:r w:rsidRPr="00F574D1">
              <w:rPr>
                <w:sz w:val="20"/>
                <w:szCs w:val="20"/>
              </w:rPr>
              <w:t>s</w:t>
            </w:r>
            <w:r w:rsidR="00A1797E" w:rsidRPr="00F574D1">
              <w:rPr>
                <w:sz w:val="20"/>
                <w:szCs w:val="20"/>
              </w:rPr>
              <w:t xml:space="preserve"> in UDL</w:t>
            </w:r>
            <w:r w:rsidR="00071625" w:rsidRPr="00F574D1">
              <w:rPr>
                <w:sz w:val="20"/>
                <w:szCs w:val="20"/>
              </w:rPr>
              <w:t xml:space="preserve"> </w:t>
            </w:r>
            <w:r w:rsidR="00146A37" w:rsidRPr="00F574D1">
              <w:rPr>
                <w:sz w:val="20"/>
                <w:szCs w:val="20"/>
              </w:rPr>
              <w:t xml:space="preserve">(credit-bearing through </w:t>
            </w:r>
            <w:r w:rsidR="002D16A3" w:rsidRPr="00F574D1">
              <w:rPr>
                <w:sz w:val="20"/>
                <w:szCs w:val="20"/>
              </w:rPr>
              <w:t>College of Education)</w:t>
            </w:r>
          </w:p>
          <w:p w14:paraId="1CB6A957" w14:textId="7EE788B8" w:rsidR="000E0229" w:rsidRPr="00F574D1" w:rsidRDefault="001902CC" w:rsidP="00F574D1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Draft</w:t>
            </w:r>
            <w:r w:rsidR="00C64F70" w:rsidRPr="00F574D1">
              <w:rPr>
                <w:sz w:val="20"/>
                <w:szCs w:val="20"/>
              </w:rPr>
              <w:t xml:space="preserve">ed </w:t>
            </w:r>
            <w:r w:rsidR="000E0229" w:rsidRPr="00F574D1">
              <w:rPr>
                <w:sz w:val="20"/>
                <w:szCs w:val="20"/>
              </w:rPr>
              <w:t>UDL checklist</w:t>
            </w:r>
            <w:r w:rsidRPr="00F574D1">
              <w:rPr>
                <w:sz w:val="20"/>
                <w:szCs w:val="20"/>
              </w:rPr>
              <w:t>/rubric</w:t>
            </w:r>
          </w:p>
          <w:p w14:paraId="5F523C3A" w14:textId="21129C30" w:rsidR="00071625" w:rsidRPr="00F574D1" w:rsidRDefault="00146A37" w:rsidP="00F574D1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Craft</w:t>
            </w:r>
            <w:r w:rsidR="00C64F70" w:rsidRPr="00F574D1">
              <w:rPr>
                <w:sz w:val="20"/>
                <w:szCs w:val="20"/>
              </w:rPr>
              <w:t>ed</w:t>
            </w:r>
            <w:r w:rsidR="00071625" w:rsidRPr="00F574D1">
              <w:rPr>
                <w:sz w:val="20"/>
                <w:szCs w:val="20"/>
              </w:rPr>
              <w:t xml:space="preserve"> captioning guidelines</w:t>
            </w:r>
            <w:r w:rsidRPr="00F574D1">
              <w:rPr>
                <w:sz w:val="20"/>
                <w:szCs w:val="20"/>
              </w:rPr>
              <w:t xml:space="preserve"> </w:t>
            </w:r>
          </w:p>
          <w:p w14:paraId="0F6DB456" w14:textId="201A03DB" w:rsidR="00071625" w:rsidRPr="00F574D1" w:rsidRDefault="00C64F70" w:rsidP="00F574D1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Facilitated i</w:t>
            </w:r>
            <w:r w:rsidR="00071625" w:rsidRPr="00F574D1">
              <w:rPr>
                <w:sz w:val="20"/>
                <w:szCs w:val="20"/>
              </w:rPr>
              <w:t>mplemen</w:t>
            </w:r>
            <w:r w:rsidRPr="00F574D1">
              <w:rPr>
                <w:sz w:val="20"/>
                <w:szCs w:val="20"/>
              </w:rPr>
              <w:t>ta</w:t>
            </w:r>
            <w:r w:rsidR="00071625" w:rsidRPr="00F574D1">
              <w:rPr>
                <w:sz w:val="20"/>
                <w:szCs w:val="20"/>
              </w:rPr>
              <w:t>t</w:t>
            </w:r>
            <w:r w:rsidRPr="00F574D1">
              <w:rPr>
                <w:sz w:val="20"/>
                <w:szCs w:val="20"/>
              </w:rPr>
              <w:t xml:space="preserve">ion and initial testing of </w:t>
            </w:r>
            <w:r w:rsidR="00071625" w:rsidRPr="00F574D1">
              <w:rPr>
                <w:sz w:val="20"/>
                <w:szCs w:val="20"/>
              </w:rPr>
              <w:t>Clockwork</w:t>
            </w:r>
          </w:p>
          <w:p w14:paraId="7D10D54B" w14:textId="34773299" w:rsidR="007A0CF8" w:rsidRPr="00F574D1" w:rsidRDefault="007A0CF8" w:rsidP="00F574D1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Deliver</w:t>
            </w:r>
            <w:r w:rsidR="0002406F" w:rsidRPr="00F574D1">
              <w:rPr>
                <w:sz w:val="20"/>
                <w:szCs w:val="20"/>
              </w:rPr>
              <w:t>ed</w:t>
            </w:r>
            <w:r w:rsidRPr="00F574D1">
              <w:rPr>
                <w:sz w:val="20"/>
                <w:szCs w:val="20"/>
              </w:rPr>
              <w:t xml:space="preserve"> presentations at </w:t>
            </w:r>
            <w:r w:rsidR="00C64F70" w:rsidRPr="00F574D1">
              <w:rPr>
                <w:sz w:val="20"/>
                <w:szCs w:val="20"/>
              </w:rPr>
              <w:t>two</w:t>
            </w:r>
            <w:r w:rsidR="0002406F" w:rsidRPr="00F574D1">
              <w:rPr>
                <w:sz w:val="20"/>
                <w:szCs w:val="20"/>
              </w:rPr>
              <w:t xml:space="preserve"> </w:t>
            </w:r>
            <w:r w:rsidR="0075572A" w:rsidRPr="00F574D1">
              <w:rPr>
                <w:sz w:val="20"/>
                <w:szCs w:val="20"/>
              </w:rPr>
              <w:t>statewide/regional/</w:t>
            </w:r>
            <w:r w:rsidRPr="00F574D1">
              <w:rPr>
                <w:sz w:val="20"/>
                <w:szCs w:val="20"/>
              </w:rPr>
              <w:t>national conferences</w:t>
            </w:r>
            <w:r w:rsidR="00F24BDE" w:rsidRPr="00F574D1">
              <w:rPr>
                <w:sz w:val="20"/>
                <w:szCs w:val="20"/>
              </w:rPr>
              <w:t xml:space="preserve"> </w:t>
            </w:r>
          </w:p>
          <w:p w14:paraId="709F9C98" w14:textId="0E474AE8" w:rsidR="005E12C6" w:rsidRPr="00F574D1" w:rsidRDefault="005E12C6" w:rsidP="00F574D1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Procure</w:t>
            </w:r>
            <w:r w:rsidR="0002406F" w:rsidRPr="00F574D1">
              <w:rPr>
                <w:sz w:val="20"/>
                <w:szCs w:val="20"/>
              </w:rPr>
              <w:t>d</w:t>
            </w:r>
            <w:r w:rsidRPr="00F574D1">
              <w:rPr>
                <w:sz w:val="20"/>
                <w:szCs w:val="20"/>
              </w:rPr>
              <w:t xml:space="preserve"> U</w:t>
            </w:r>
            <w:r w:rsidR="006263D2">
              <w:rPr>
                <w:sz w:val="20"/>
                <w:szCs w:val="20"/>
              </w:rPr>
              <w:t>niversity site license for Read&amp;</w:t>
            </w:r>
            <w:r w:rsidRPr="00F574D1">
              <w:rPr>
                <w:sz w:val="20"/>
                <w:szCs w:val="20"/>
              </w:rPr>
              <w:t>Write Gold</w:t>
            </w:r>
          </w:p>
          <w:p w14:paraId="6C9FB95D" w14:textId="6AE8BDD3" w:rsidR="005E12C6" w:rsidRPr="00F574D1" w:rsidRDefault="005E12C6" w:rsidP="00F574D1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Establish</w:t>
            </w:r>
            <w:r w:rsidR="0002406F" w:rsidRPr="00F574D1">
              <w:rPr>
                <w:sz w:val="20"/>
                <w:szCs w:val="20"/>
              </w:rPr>
              <w:t>ed</w:t>
            </w:r>
            <w:r w:rsidRPr="00F574D1">
              <w:rPr>
                <w:sz w:val="20"/>
                <w:szCs w:val="20"/>
              </w:rPr>
              <w:t xml:space="preserve"> accessibility</w:t>
            </w:r>
            <w:r w:rsidR="0002406F" w:rsidRPr="00F574D1">
              <w:rPr>
                <w:sz w:val="20"/>
                <w:szCs w:val="20"/>
              </w:rPr>
              <w:t xml:space="preserve"> baseline</w:t>
            </w:r>
            <w:r w:rsidRPr="00F574D1">
              <w:rPr>
                <w:sz w:val="20"/>
                <w:szCs w:val="20"/>
              </w:rPr>
              <w:t xml:space="preserve"> of Drupal Web sites; specifically seeblue</w:t>
            </w:r>
            <w:r w:rsidR="00C64F70" w:rsidRPr="00F574D1">
              <w:rPr>
                <w:sz w:val="20"/>
                <w:szCs w:val="20"/>
              </w:rPr>
              <w:t xml:space="preserve"> theme</w:t>
            </w:r>
            <w:r w:rsidRPr="00F574D1">
              <w:rPr>
                <w:sz w:val="20"/>
                <w:szCs w:val="20"/>
              </w:rPr>
              <w:t xml:space="preserve"> (on UKAT server)</w:t>
            </w:r>
          </w:p>
          <w:p w14:paraId="41761F41" w14:textId="3B326887" w:rsidR="00B101F3" w:rsidRPr="000B1CC5" w:rsidRDefault="00B101F3" w:rsidP="000B1CC5">
            <w:pPr>
              <w:tabs>
                <w:tab w:val="left" w:pos="507"/>
              </w:tabs>
              <w:rPr>
                <w:sz w:val="20"/>
                <w:szCs w:val="20"/>
              </w:rPr>
            </w:pPr>
          </w:p>
        </w:tc>
        <w:tc>
          <w:tcPr>
            <w:tcW w:w="4872" w:type="dxa"/>
            <w:gridSpan w:val="2"/>
            <w:tcBorders>
              <w:top w:val="nil"/>
            </w:tcBorders>
          </w:tcPr>
          <w:p w14:paraId="5D9E2E2C" w14:textId="77777777" w:rsidR="006A6E11" w:rsidRPr="00F574D1" w:rsidRDefault="006A6E11" w:rsidP="00705A03">
            <w:pPr>
              <w:rPr>
                <w:sz w:val="16"/>
                <w:szCs w:val="16"/>
              </w:rPr>
            </w:pPr>
          </w:p>
          <w:p w14:paraId="60114DB1" w14:textId="06C1FDF9" w:rsidR="006263D2" w:rsidRDefault="00820ED7" w:rsidP="00F574D1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marketing partnerships to share Read&amp;Write Gold with</w:t>
            </w:r>
            <w:r w:rsidR="006263D2">
              <w:rPr>
                <w:sz w:val="20"/>
                <w:szCs w:val="20"/>
              </w:rPr>
              <w:t xml:space="preserve"> students, faculty &amp; staff</w:t>
            </w:r>
          </w:p>
          <w:p w14:paraId="4C2C834F" w14:textId="12DE6DF9" w:rsidR="003B7B6D" w:rsidRPr="00F574D1" w:rsidRDefault="003B7B6D" w:rsidP="00F574D1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Develop and submit propos</w:t>
            </w:r>
            <w:r w:rsidR="00E0740A" w:rsidRPr="00F574D1">
              <w:rPr>
                <w:sz w:val="20"/>
                <w:szCs w:val="20"/>
              </w:rPr>
              <w:t>als</w:t>
            </w:r>
            <w:r w:rsidRPr="00F574D1">
              <w:rPr>
                <w:sz w:val="20"/>
                <w:szCs w:val="20"/>
              </w:rPr>
              <w:t xml:space="preserve"> for online course</w:t>
            </w:r>
            <w:r w:rsidR="00E0740A" w:rsidRPr="00F574D1">
              <w:rPr>
                <w:sz w:val="20"/>
                <w:szCs w:val="20"/>
              </w:rPr>
              <w:t xml:space="preserve"> </w:t>
            </w:r>
            <w:r w:rsidRPr="00F574D1">
              <w:rPr>
                <w:sz w:val="20"/>
                <w:szCs w:val="20"/>
              </w:rPr>
              <w:t>in UDL</w:t>
            </w:r>
            <w:r w:rsidR="00E0740A" w:rsidRPr="00F574D1">
              <w:rPr>
                <w:sz w:val="20"/>
                <w:szCs w:val="20"/>
              </w:rPr>
              <w:t>,</w:t>
            </w:r>
            <w:r w:rsidRPr="00F574D1">
              <w:rPr>
                <w:sz w:val="20"/>
                <w:szCs w:val="20"/>
              </w:rPr>
              <w:t xml:space="preserve"> as well as a </w:t>
            </w:r>
            <w:r w:rsidR="00E0740A" w:rsidRPr="00F574D1">
              <w:rPr>
                <w:sz w:val="20"/>
                <w:szCs w:val="20"/>
              </w:rPr>
              <w:t xml:space="preserve">(service-learning) </w:t>
            </w:r>
            <w:r w:rsidRPr="00F574D1">
              <w:rPr>
                <w:sz w:val="20"/>
                <w:szCs w:val="20"/>
              </w:rPr>
              <w:t>practicum</w:t>
            </w:r>
            <w:r w:rsidR="00E0740A" w:rsidRPr="00F574D1">
              <w:rPr>
                <w:sz w:val="20"/>
                <w:szCs w:val="20"/>
              </w:rPr>
              <w:t xml:space="preserve"> (credit-bearing through College of Education)</w:t>
            </w:r>
          </w:p>
          <w:p w14:paraId="1F84EC2F" w14:textId="1481F147" w:rsidR="00A1797E" w:rsidRPr="00F574D1" w:rsidRDefault="00E0740A" w:rsidP="00F574D1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Design and develop</w:t>
            </w:r>
            <w:r w:rsidR="00A1797E" w:rsidRPr="00F574D1">
              <w:rPr>
                <w:sz w:val="20"/>
                <w:szCs w:val="20"/>
              </w:rPr>
              <w:t xml:space="preserve"> online UDL course</w:t>
            </w:r>
            <w:r w:rsidR="00CF59C8" w:rsidRPr="00F574D1">
              <w:rPr>
                <w:sz w:val="20"/>
                <w:szCs w:val="20"/>
              </w:rPr>
              <w:t>s</w:t>
            </w:r>
            <w:r w:rsidRPr="00F574D1">
              <w:rPr>
                <w:sz w:val="20"/>
                <w:szCs w:val="20"/>
              </w:rPr>
              <w:t xml:space="preserve"> </w:t>
            </w:r>
            <w:r w:rsidR="00CF59C8" w:rsidRPr="00F574D1">
              <w:rPr>
                <w:sz w:val="20"/>
                <w:szCs w:val="20"/>
              </w:rPr>
              <w:t>(following University approval)</w:t>
            </w:r>
          </w:p>
          <w:p w14:paraId="60A57BE6" w14:textId="6673AA12" w:rsidR="00CF59C8" w:rsidRPr="00F574D1" w:rsidRDefault="00820ED7" w:rsidP="00F574D1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 UDL into the d</w:t>
            </w:r>
            <w:r w:rsidR="001902CC" w:rsidRPr="00F574D1">
              <w:rPr>
                <w:sz w:val="20"/>
                <w:szCs w:val="20"/>
              </w:rPr>
              <w:t>esign, develop</w:t>
            </w:r>
            <w:r>
              <w:rPr>
                <w:sz w:val="20"/>
                <w:szCs w:val="20"/>
              </w:rPr>
              <w:t>ment, and facilitation</w:t>
            </w:r>
            <w:r w:rsidR="00CF59C8" w:rsidRPr="00F574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="00CF59C8" w:rsidRPr="00F574D1">
              <w:rPr>
                <w:sz w:val="20"/>
                <w:szCs w:val="20"/>
              </w:rPr>
              <w:t>workshops</w:t>
            </w:r>
          </w:p>
          <w:p w14:paraId="433968C7" w14:textId="3AA0EB37" w:rsidR="003B7B6D" w:rsidRPr="00F574D1" w:rsidRDefault="00424F00" w:rsidP="00F574D1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Update/maintai</w:t>
            </w:r>
            <w:r w:rsidR="003B7B6D" w:rsidRPr="00F574D1">
              <w:rPr>
                <w:sz w:val="20"/>
                <w:szCs w:val="20"/>
              </w:rPr>
              <w:t xml:space="preserve">n online </w:t>
            </w:r>
            <w:r w:rsidR="00E0740A" w:rsidRPr="00F574D1">
              <w:rPr>
                <w:sz w:val="20"/>
                <w:szCs w:val="20"/>
              </w:rPr>
              <w:t xml:space="preserve">UDL </w:t>
            </w:r>
            <w:r w:rsidR="003B7B6D" w:rsidRPr="00F574D1">
              <w:rPr>
                <w:sz w:val="20"/>
                <w:szCs w:val="20"/>
              </w:rPr>
              <w:t>module</w:t>
            </w:r>
          </w:p>
          <w:p w14:paraId="4BE6C6CE" w14:textId="49F2737E" w:rsidR="000D1B21" w:rsidRPr="00F574D1" w:rsidRDefault="0074098C" w:rsidP="00F574D1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Develop UDL Community of Practice/Faculty Champions (12)</w:t>
            </w:r>
          </w:p>
          <w:p w14:paraId="425C992E" w14:textId="2B27EBA5" w:rsidR="001902CC" w:rsidRPr="00F574D1" w:rsidRDefault="001902CC" w:rsidP="00F574D1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 xml:space="preserve">Develop </w:t>
            </w:r>
            <w:r w:rsidR="00820ED7">
              <w:rPr>
                <w:sz w:val="20"/>
                <w:szCs w:val="20"/>
              </w:rPr>
              <w:t xml:space="preserve">just-in-time </w:t>
            </w:r>
            <w:r w:rsidRPr="00F574D1">
              <w:rPr>
                <w:sz w:val="20"/>
                <w:szCs w:val="20"/>
              </w:rPr>
              <w:t xml:space="preserve">UDL </w:t>
            </w:r>
            <w:r w:rsidR="00820ED7">
              <w:rPr>
                <w:sz w:val="20"/>
                <w:szCs w:val="20"/>
              </w:rPr>
              <w:t>w</w:t>
            </w:r>
            <w:r w:rsidR="005E12C6" w:rsidRPr="00F574D1">
              <w:rPr>
                <w:sz w:val="20"/>
                <w:szCs w:val="20"/>
              </w:rPr>
              <w:t xml:space="preserve">eb content, </w:t>
            </w:r>
            <w:r w:rsidRPr="00F574D1">
              <w:rPr>
                <w:sz w:val="20"/>
                <w:szCs w:val="20"/>
              </w:rPr>
              <w:t>blog</w:t>
            </w:r>
            <w:r w:rsidR="005E12C6" w:rsidRPr="00F574D1">
              <w:rPr>
                <w:sz w:val="20"/>
                <w:szCs w:val="20"/>
              </w:rPr>
              <w:t>, resources</w:t>
            </w:r>
            <w:r w:rsidRPr="00F574D1">
              <w:rPr>
                <w:sz w:val="20"/>
                <w:szCs w:val="20"/>
              </w:rPr>
              <w:t xml:space="preserve"> </w:t>
            </w:r>
          </w:p>
          <w:p w14:paraId="55FC4D68" w14:textId="45A824C0" w:rsidR="000E0229" w:rsidRPr="00F574D1" w:rsidRDefault="003F7A44" w:rsidP="00F574D1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</w:t>
            </w:r>
            <w:r w:rsidR="003B7B6D" w:rsidRPr="00F574D1">
              <w:rPr>
                <w:sz w:val="20"/>
                <w:szCs w:val="20"/>
              </w:rPr>
              <w:t xml:space="preserve"> and e</w:t>
            </w:r>
            <w:r w:rsidR="000E6B8E" w:rsidRPr="00F574D1">
              <w:rPr>
                <w:sz w:val="20"/>
                <w:szCs w:val="20"/>
              </w:rPr>
              <w:t xml:space="preserve">valuate </w:t>
            </w:r>
            <w:r w:rsidR="00071625" w:rsidRPr="00F574D1">
              <w:rPr>
                <w:sz w:val="20"/>
                <w:szCs w:val="20"/>
              </w:rPr>
              <w:t>UDL checklist</w:t>
            </w:r>
            <w:r w:rsidR="005E12C6" w:rsidRPr="00F574D1">
              <w:rPr>
                <w:sz w:val="20"/>
                <w:szCs w:val="20"/>
              </w:rPr>
              <w:t>/rubric</w:t>
            </w:r>
          </w:p>
          <w:p w14:paraId="744D2DCB" w14:textId="244CAB67" w:rsidR="00071625" w:rsidRPr="00F574D1" w:rsidRDefault="005E12C6" w:rsidP="00F574D1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Continue to establish greater</w:t>
            </w:r>
            <w:r w:rsidR="00071625" w:rsidRPr="00F574D1">
              <w:rPr>
                <w:sz w:val="20"/>
                <w:szCs w:val="20"/>
              </w:rPr>
              <w:t xml:space="preserve"> accessibility of Drupal </w:t>
            </w:r>
            <w:r w:rsidR="008413EB" w:rsidRPr="00F574D1">
              <w:rPr>
                <w:sz w:val="20"/>
                <w:szCs w:val="20"/>
              </w:rPr>
              <w:t>Web sites</w:t>
            </w:r>
            <w:r w:rsidR="00071625" w:rsidRPr="00F574D1">
              <w:rPr>
                <w:sz w:val="20"/>
                <w:szCs w:val="20"/>
              </w:rPr>
              <w:t>; specifically seeblue</w:t>
            </w:r>
            <w:r w:rsidRPr="00F574D1">
              <w:rPr>
                <w:sz w:val="20"/>
                <w:szCs w:val="20"/>
              </w:rPr>
              <w:t xml:space="preserve"> theme</w:t>
            </w:r>
          </w:p>
          <w:p w14:paraId="496E17B2" w14:textId="35FE2105" w:rsidR="006263D2" w:rsidRPr="00CF4B84" w:rsidRDefault="00146A37" w:rsidP="00820ED7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sz w:val="20"/>
                <w:szCs w:val="20"/>
              </w:rPr>
            </w:pPr>
            <w:r w:rsidRPr="00F574D1">
              <w:rPr>
                <w:sz w:val="20"/>
                <w:szCs w:val="20"/>
              </w:rPr>
              <w:t>Deliver presentations at statewide/regional/national conferences (2)</w:t>
            </w:r>
            <w:r w:rsidR="005E12C6" w:rsidRPr="00F574D1">
              <w:rPr>
                <w:sz w:val="20"/>
                <w:szCs w:val="20"/>
              </w:rPr>
              <w:t xml:space="preserve"> (POD &amp; AHG)</w:t>
            </w:r>
          </w:p>
        </w:tc>
        <w:tc>
          <w:tcPr>
            <w:tcW w:w="4873" w:type="dxa"/>
            <w:gridSpan w:val="2"/>
            <w:tcBorders>
              <w:top w:val="nil"/>
            </w:tcBorders>
          </w:tcPr>
          <w:p w14:paraId="1F8FDAB0" w14:textId="77777777" w:rsidR="00AC0420" w:rsidRPr="00F574D1" w:rsidRDefault="00AC0420">
            <w:pPr>
              <w:rPr>
                <w:sz w:val="16"/>
                <w:szCs w:val="16"/>
              </w:rPr>
            </w:pPr>
          </w:p>
          <w:p w14:paraId="6E611904" w14:textId="77777777" w:rsidR="000B1CC5" w:rsidRPr="000B1CC5" w:rsidRDefault="000B1CC5" w:rsidP="000B1CC5">
            <w:pPr>
              <w:rPr>
                <w:sz w:val="20"/>
                <w:szCs w:val="20"/>
              </w:rPr>
            </w:pPr>
            <w:r w:rsidRPr="000B1CC5">
              <w:rPr>
                <w:sz w:val="20"/>
                <w:szCs w:val="20"/>
              </w:rPr>
              <w:t>To Be Determined</w:t>
            </w:r>
          </w:p>
          <w:p w14:paraId="539C0795" w14:textId="4838805A" w:rsidR="00E0740A" w:rsidRPr="000B1CC5" w:rsidRDefault="00E0740A" w:rsidP="009B704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i/>
                <w:sz w:val="20"/>
                <w:szCs w:val="20"/>
              </w:rPr>
            </w:pPr>
            <w:r w:rsidRPr="000B1CC5">
              <w:rPr>
                <w:i/>
                <w:sz w:val="20"/>
                <w:szCs w:val="20"/>
              </w:rPr>
              <w:t xml:space="preserve">Facilitate online UDL courses (credit-bearing through the College of Education; Undergraduate Studies) </w:t>
            </w:r>
          </w:p>
          <w:p w14:paraId="7C70A5F5" w14:textId="77777777" w:rsidR="00820ED7" w:rsidRPr="000B1CC5" w:rsidRDefault="00820ED7" w:rsidP="009B704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i/>
                <w:sz w:val="20"/>
                <w:szCs w:val="20"/>
              </w:rPr>
            </w:pPr>
            <w:r w:rsidRPr="000B1CC5">
              <w:rPr>
                <w:i/>
                <w:sz w:val="20"/>
                <w:szCs w:val="20"/>
              </w:rPr>
              <w:t>Incorporate UDL into the design, development, and facilitation of workshops</w:t>
            </w:r>
          </w:p>
          <w:p w14:paraId="2AA78125" w14:textId="77777777" w:rsidR="00E0740A" w:rsidRPr="000B1CC5" w:rsidRDefault="00E0740A" w:rsidP="009B704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i/>
                <w:sz w:val="20"/>
                <w:szCs w:val="20"/>
              </w:rPr>
            </w:pPr>
            <w:r w:rsidRPr="000B1CC5">
              <w:rPr>
                <w:i/>
                <w:sz w:val="20"/>
                <w:szCs w:val="20"/>
              </w:rPr>
              <w:t>Update/maintain online UDL module</w:t>
            </w:r>
          </w:p>
          <w:p w14:paraId="62563044" w14:textId="02D342C7" w:rsidR="00BD6842" w:rsidRPr="000B1CC5" w:rsidRDefault="000D1B21" w:rsidP="009B704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i/>
                <w:sz w:val="20"/>
                <w:szCs w:val="20"/>
              </w:rPr>
            </w:pPr>
            <w:r w:rsidRPr="000B1CC5">
              <w:rPr>
                <w:i/>
                <w:sz w:val="20"/>
                <w:szCs w:val="20"/>
              </w:rPr>
              <w:t>Increase the accessibility of UK course offerings through the incorporation of UDL</w:t>
            </w:r>
            <w:r w:rsidR="009B704B" w:rsidRPr="000B1CC5">
              <w:rPr>
                <w:i/>
                <w:sz w:val="20"/>
                <w:szCs w:val="20"/>
              </w:rPr>
              <w:t xml:space="preserve"> (1</w:t>
            </w:r>
            <w:r w:rsidR="00E0740A" w:rsidRPr="000B1CC5">
              <w:rPr>
                <w:i/>
                <w:sz w:val="20"/>
                <w:szCs w:val="20"/>
              </w:rPr>
              <w:t>0%)</w:t>
            </w:r>
          </w:p>
          <w:p w14:paraId="4F9E31B3" w14:textId="386089D1" w:rsidR="004A43E2" w:rsidRPr="000B1CC5" w:rsidRDefault="008413EB" w:rsidP="009B704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i/>
                <w:sz w:val="20"/>
                <w:szCs w:val="20"/>
              </w:rPr>
            </w:pPr>
            <w:r w:rsidRPr="000B1CC5">
              <w:rPr>
                <w:i/>
                <w:sz w:val="20"/>
                <w:szCs w:val="20"/>
              </w:rPr>
              <w:t>Continue expansion of</w:t>
            </w:r>
            <w:r w:rsidR="004A43E2" w:rsidRPr="000B1CC5">
              <w:rPr>
                <w:i/>
                <w:sz w:val="20"/>
                <w:szCs w:val="20"/>
              </w:rPr>
              <w:t xml:space="preserve"> faculty champions</w:t>
            </w:r>
            <w:r w:rsidRPr="000B1CC5">
              <w:rPr>
                <w:i/>
                <w:sz w:val="20"/>
                <w:szCs w:val="20"/>
              </w:rPr>
              <w:t xml:space="preserve"> program</w:t>
            </w:r>
            <w:r w:rsidR="00F24BDE" w:rsidRPr="000B1CC5">
              <w:rPr>
                <w:i/>
                <w:sz w:val="20"/>
                <w:szCs w:val="20"/>
              </w:rPr>
              <w:t xml:space="preserve"> (</w:t>
            </w:r>
            <w:r w:rsidR="00146A37" w:rsidRPr="000B1CC5">
              <w:rPr>
                <w:i/>
                <w:sz w:val="20"/>
                <w:szCs w:val="20"/>
              </w:rPr>
              <w:t>+</w:t>
            </w:r>
            <w:r w:rsidR="009B704B" w:rsidRPr="000B1CC5">
              <w:rPr>
                <w:i/>
                <w:sz w:val="20"/>
                <w:szCs w:val="20"/>
              </w:rPr>
              <w:t>12</w:t>
            </w:r>
            <w:r w:rsidR="00F24BDE" w:rsidRPr="000B1CC5">
              <w:rPr>
                <w:i/>
                <w:sz w:val="20"/>
                <w:szCs w:val="20"/>
              </w:rPr>
              <w:t>)</w:t>
            </w:r>
          </w:p>
          <w:p w14:paraId="6A253F2A" w14:textId="08E5706C" w:rsidR="00820ED7" w:rsidRPr="000B1CC5" w:rsidRDefault="00820ED7" w:rsidP="009B704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i/>
                <w:sz w:val="20"/>
                <w:szCs w:val="20"/>
              </w:rPr>
            </w:pPr>
            <w:r w:rsidRPr="000B1CC5">
              <w:rPr>
                <w:i/>
                <w:sz w:val="20"/>
                <w:szCs w:val="20"/>
              </w:rPr>
              <w:t xml:space="preserve">Continue to develop just-in-time UDL web content, blog, resources </w:t>
            </w:r>
          </w:p>
          <w:p w14:paraId="2345B5D4" w14:textId="5E0FAA5A" w:rsidR="009B704B" w:rsidRPr="000B1CC5" w:rsidRDefault="009B704B" w:rsidP="009B704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i/>
                <w:sz w:val="20"/>
                <w:szCs w:val="20"/>
              </w:rPr>
            </w:pPr>
            <w:r w:rsidRPr="000B1CC5">
              <w:rPr>
                <w:i/>
                <w:sz w:val="20"/>
                <w:szCs w:val="20"/>
              </w:rPr>
              <w:t>Establish leadership-endorsed policies for captioning, procurement, etc.</w:t>
            </w:r>
          </w:p>
          <w:p w14:paraId="0F0AFE5E" w14:textId="7047D7A6" w:rsidR="00071625" w:rsidRPr="000B1CC5" w:rsidRDefault="00071625" w:rsidP="009B704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i/>
                <w:sz w:val="20"/>
                <w:szCs w:val="20"/>
              </w:rPr>
            </w:pPr>
            <w:r w:rsidRPr="000B1CC5">
              <w:rPr>
                <w:i/>
                <w:sz w:val="20"/>
                <w:szCs w:val="20"/>
              </w:rPr>
              <w:t>Establish accessib</w:t>
            </w:r>
            <w:r w:rsidR="002377D8" w:rsidRPr="000B1CC5">
              <w:rPr>
                <w:i/>
                <w:sz w:val="20"/>
                <w:szCs w:val="20"/>
              </w:rPr>
              <w:t xml:space="preserve">ility of </w:t>
            </w:r>
            <w:r w:rsidR="00820ED7" w:rsidRPr="000B1CC5">
              <w:rPr>
                <w:i/>
                <w:sz w:val="20"/>
                <w:szCs w:val="20"/>
              </w:rPr>
              <w:t>UK w</w:t>
            </w:r>
            <w:r w:rsidRPr="000B1CC5">
              <w:rPr>
                <w:i/>
                <w:sz w:val="20"/>
                <w:szCs w:val="20"/>
              </w:rPr>
              <w:t xml:space="preserve">eb sites </w:t>
            </w:r>
            <w:r w:rsidR="008413EB" w:rsidRPr="000B1CC5">
              <w:rPr>
                <w:i/>
                <w:sz w:val="20"/>
                <w:szCs w:val="20"/>
              </w:rPr>
              <w:t>(non-Drupal</w:t>
            </w:r>
            <w:r w:rsidR="00A853C8" w:rsidRPr="000B1CC5">
              <w:rPr>
                <w:i/>
                <w:sz w:val="20"/>
                <w:szCs w:val="20"/>
              </w:rPr>
              <w:t>/UKAT</w:t>
            </w:r>
            <w:r w:rsidR="008413EB" w:rsidRPr="000B1CC5">
              <w:rPr>
                <w:i/>
                <w:sz w:val="20"/>
                <w:szCs w:val="20"/>
              </w:rPr>
              <w:t xml:space="preserve"> sites) (</w:t>
            </w:r>
            <w:r w:rsidR="009B704B" w:rsidRPr="000B1CC5">
              <w:rPr>
                <w:i/>
                <w:sz w:val="20"/>
                <w:szCs w:val="20"/>
              </w:rPr>
              <w:t>1</w:t>
            </w:r>
            <w:r w:rsidR="00A853C8" w:rsidRPr="000B1CC5">
              <w:rPr>
                <w:i/>
                <w:sz w:val="20"/>
                <w:szCs w:val="20"/>
              </w:rPr>
              <w:t>0%</w:t>
            </w:r>
            <w:r w:rsidR="008413EB" w:rsidRPr="000B1CC5">
              <w:rPr>
                <w:i/>
                <w:sz w:val="20"/>
                <w:szCs w:val="20"/>
              </w:rPr>
              <w:t>)</w:t>
            </w:r>
          </w:p>
          <w:p w14:paraId="331FF225" w14:textId="77777777" w:rsidR="009B704B" w:rsidRPr="000B1CC5" w:rsidRDefault="009B704B" w:rsidP="009B704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i/>
                <w:sz w:val="20"/>
                <w:szCs w:val="20"/>
              </w:rPr>
            </w:pPr>
            <w:r w:rsidRPr="000B1CC5">
              <w:rPr>
                <w:i/>
                <w:sz w:val="20"/>
                <w:szCs w:val="20"/>
              </w:rPr>
              <w:t>Establish process for incorporating accessibility into software procurement (UKAT; Purchasing Office)</w:t>
            </w:r>
          </w:p>
          <w:p w14:paraId="6B994F81" w14:textId="77777777" w:rsidR="009B704B" w:rsidRPr="000B1CC5" w:rsidRDefault="009B704B" w:rsidP="009B704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i/>
                <w:sz w:val="20"/>
                <w:szCs w:val="20"/>
              </w:rPr>
            </w:pPr>
            <w:r w:rsidRPr="000B1CC5">
              <w:rPr>
                <w:i/>
                <w:sz w:val="20"/>
                <w:szCs w:val="20"/>
              </w:rPr>
              <w:t>Establish testing lab/center for assessing software/LMS accessibility (collaborative center)</w:t>
            </w:r>
          </w:p>
          <w:p w14:paraId="0F290134" w14:textId="6EC5F416" w:rsidR="009B704B" w:rsidRPr="000B1CC5" w:rsidRDefault="009B704B" w:rsidP="009B704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i/>
                <w:sz w:val="20"/>
                <w:szCs w:val="20"/>
              </w:rPr>
            </w:pPr>
            <w:r w:rsidRPr="000B1CC5">
              <w:rPr>
                <w:i/>
                <w:sz w:val="20"/>
                <w:szCs w:val="20"/>
              </w:rPr>
              <w:t>Establish research directions around UDL implementation (UDOIT)</w:t>
            </w:r>
          </w:p>
          <w:p w14:paraId="7C8595B1" w14:textId="77777777" w:rsidR="009B704B" w:rsidRPr="000B1CC5" w:rsidRDefault="00820ED7" w:rsidP="009B704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i/>
                <w:sz w:val="20"/>
                <w:szCs w:val="20"/>
              </w:rPr>
            </w:pPr>
            <w:r w:rsidRPr="000B1CC5">
              <w:rPr>
                <w:i/>
                <w:sz w:val="20"/>
                <w:szCs w:val="20"/>
              </w:rPr>
              <w:t xml:space="preserve">Plan a campus-wide UDL marketing, PR campaign (including </w:t>
            </w:r>
            <w:r w:rsidR="00673D0C" w:rsidRPr="000B1CC5">
              <w:rPr>
                <w:i/>
                <w:sz w:val="20"/>
                <w:szCs w:val="20"/>
              </w:rPr>
              <w:t xml:space="preserve">Read&amp;Write Gold; </w:t>
            </w:r>
            <w:r w:rsidRPr="000B1CC5">
              <w:rPr>
                <w:i/>
                <w:sz w:val="20"/>
                <w:szCs w:val="20"/>
              </w:rPr>
              <w:t>Diversity Awareness Day)</w:t>
            </w:r>
          </w:p>
          <w:p w14:paraId="08B2AEA8" w14:textId="66FFD679" w:rsidR="00904631" w:rsidRPr="000B1CC5" w:rsidRDefault="00146A37" w:rsidP="000B1CC5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i/>
                <w:sz w:val="20"/>
                <w:szCs w:val="20"/>
              </w:rPr>
            </w:pPr>
            <w:r w:rsidRPr="000B1CC5">
              <w:rPr>
                <w:i/>
                <w:sz w:val="20"/>
                <w:szCs w:val="20"/>
              </w:rPr>
              <w:t>Deliver presentations at statewide/regional/national conferences (2)</w:t>
            </w:r>
            <w:r w:rsidR="00820ED7" w:rsidRPr="000B1CC5">
              <w:rPr>
                <w:i/>
                <w:sz w:val="20"/>
                <w:szCs w:val="20"/>
              </w:rPr>
              <w:t xml:space="preserve"> (AHEAD &amp; AHG)</w:t>
            </w:r>
          </w:p>
        </w:tc>
      </w:tr>
    </w:tbl>
    <w:p w14:paraId="16936FAA" w14:textId="46EB34A6" w:rsidR="00F574D1" w:rsidRDefault="00820EF0" w:rsidP="00CF4B84">
      <w:r>
        <w:br w:type="page"/>
      </w:r>
      <w:r>
        <w:lastRenderedPageBreak/>
        <w:t>Prior Roadmap – November 2014</w:t>
      </w:r>
    </w:p>
    <w:p w14:paraId="484F9228" w14:textId="77777777" w:rsidR="00820EF0" w:rsidRDefault="00820EF0" w:rsidP="00CF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18"/>
        <w:gridCol w:w="2455"/>
        <w:gridCol w:w="1986"/>
        <w:gridCol w:w="2886"/>
        <w:gridCol w:w="22"/>
        <w:gridCol w:w="1680"/>
        <w:gridCol w:w="121"/>
        <w:gridCol w:w="3050"/>
      </w:tblGrid>
      <w:tr w:rsidR="00820EF0" w:rsidRPr="000C4C16" w14:paraId="0C46767C" w14:textId="77777777" w:rsidTr="007E4905">
        <w:tc>
          <w:tcPr>
            <w:tcW w:w="253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5B97E098" w14:textId="77777777" w:rsidR="00820EF0" w:rsidRPr="00887BAF" w:rsidRDefault="00820EF0" w:rsidP="007E4905">
            <w:pPr>
              <w:pStyle w:val="Header"/>
              <w:jc w:val="center"/>
              <w:rPr>
                <w:rFonts w:ascii="Calibri" w:hAnsi="Calibri" w:cs="Calibri"/>
              </w:rPr>
            </w:pPr>
            <w:r w:rsidRPr="00887BAF">
              <w:rPr>
                <w:rFonts w:ascii="Calibri" w:hAnsi="Calibri" w:cs="Calibri"/>
                <w:noProof/>
              </w:rPr>
              <w:drawing>
                <wp:inline distT="0" distB="0" distL="0" distR="0" wp14:anchorId="70FC9F33" wp14:editId="267462C9">
                  <wp:extent cx="1282535" cy="770411"/>
                  <wp:effectExtent l="0" t="0" r="0" b="0"/>
                  <wp:docPr id="1" name="Picture 1" title="U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ITblue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21" cy="77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8" w:type="dxa"/>
            <w:gridSpan w:val="4"/>
            <w:vMerge w:val="restart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6C8FFF2F" w14:textId="77777777" w:rsidR="00820EF0" w:rsidRPr="00887BAF" w:rsidRDefault="00820EF0" w:rsidP="007E4905">
            <w:pPr>
              <w:pStyle w:val="Titl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UDL Initiative</w:t>
            </w:r>
            <w:r w:rsidRPr="00887BAF">
              <w:rPr>
                <w:rFonts w:ascii="Calibri" w:hAnsi="Calibri" w:cs="Calibri"/>
              </w:rPr>
              <w:t xml:space="preserve"> Road Map</w:t>
            </w:r>
          </w:p>
          <w:p w14:paraId="6B3D915A" w14:textId="77777777" w:rsidR="00820EF0" w:rsidRPr="00887BAF" w:rsidRDefault="00820EF0" w:rsidP="007E4905">
            <w:pPr>
              <w:jc w:val="center"/>
            </w:pPr>
            <w:r w:rsidRPr="00887BAF">
              <w:t xml:space="preserve">For </w:t>
            </w:r>
            <w:r>
              <w:t>Universal Design for Learning Initiative</w:t>
            </w:r>
          </w:p>
        </w:tc>
        <w:tc>
          <w:tcPr>
            <w:tcW w:w="1772" w:type="dxa"/>
            <w:tcBorders>
              <w:top w:val="single" w:sz="24" w:space="0" w:color="auto"/>
              <w:bottom w:val="single" w:sz="12" w:space="0" w:color="auto"/>
            </w:tcBorders>
          </w:tcPr>
          <w:p w14:paraId="33FE1D76" w14:textId="77777777" w:rsidR="00820EF0" w:rsidRPr="000C4C16" w:rsidRDefault="00820EF0" w:rsidP="007E4905">
            <w:pPr>
              <w:pStyle w:val="Header"/>
              <w:jc w:val="right"/>
              <w:rPr>
                <w:rFonts w:ascii="Calibri" w:hAnsi="Calibri" w:cs="Calibri"/>
              </w:rPr>
            </w:pPr>
            <w:r w:rsidRPr="00887BAF">
              <w:rPr>
                <w:rFonts w:ascii="Calibri" w:hAnsi="Calibri" w:cs="Calibri"/>
              </w:rPr>
              <w:t>Service Owner:</w:t>
            </w:r>
          </w:p>
        </w:tc>
        <w:tc>
          <w:tcPr>
            <w:tcW w:w="5958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6BD03C5" w14:textId="77777777" w:rsidR="00820EF0" w:rsidRPr="000C4C16" w:rsidRDefault="00820EF0" w:rsidP="007E4905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Deb Castiglione</w:t>
            </w:r>
          </w:p>
        </w:tc>
      </w:tr>
      <w:tr w:rsidR="00820EF0" w:rsidRPr="000C4C16" w14:paraId="24A23632" w14:textId="77777777" w:rsidTr="007E4905">
        <w:trPr>
          <w:trHeight w:val="235"/>
        </w:trPr>
        <w:tc>
          <w:tcPr>
            <w:tcW w:w="2538" w:type="dxa"/>
            <w:gridSpan w:val="2"/>
            <w:vMerge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063C2554" w14:textId="77777777" w:rsidR="00820EF0" w:rsidRPr="000C4C16" w:rsidRDefault="00820EF0" w:rsidP="007E4905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8" w:type="dxa"/>
            <w:gridSpan w:val="4"/>
            <w:vMerge/>
            <w:tcBorders>
              <w:top w:val="single" w:sz="12" w:space="0" w:color="auto"/>
            </w:tcBorders>
          </w:tcPr>
          <w:p w14:paraId="4C70B66C" w14:textId="77777777" w:rsidR="00820EF0" w:rsidRPr="000C4C16" w:rsidRDefault="00820EF0" w:rsidP="007E4905">
            <w:pPr>
              <w:pStyle w:val="Title"/>
              <w:jc w:val="center"/>
            </w:pPr>
          </w:p>
        </w:tc>
        <w:tc>
          <w:tcPr>
            <w:tcW w:w="1772" w:type="dxa"/>
            <w:tcBorders>
              <w:top w:val="single" w:sz="12" w:space="0" w:color="auto"/>
            </w:tcBorders>
          </w:tcPr>
          <w:p w14:paraId="1B131BD6" w14:textId="77777777" w:rsidR="00820EF0" w:rsidRPr="000C4C16" w:rsidRDefault="00820EF0" w:rsidP="007E4905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Modified By: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471FA8F9" w14:textId="77777777" w:rsidR="00820EF0" w:rsidRPr="000C4C16" w:rsidRDefault="00820EF0" w:rsidP="007E4905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Deb Castiglione</w:t>
            </w:r>
          </w:p>
        </w:tc>
      </w:tr>
      <w:tr w:rsidR="00820EF0" w:rsidRPr="000C4C16" w14:paraId="03285665" w14:textId="77777777" w:rsidTr="007E4905">
        <w:trPr>
          <w:trHeight w:val="231"/>
        </w:trPr>
        <w:tc>
          <w:tcPr>
            <w:tcW w:w="253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7E05D88E" w14:textId="77777777" w:rsidR="00820EF0" w:rsidRPr="000C4C16" w:rsidRDefault="00820EF0" w:rsidP="007E4905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8" w:type="dxa"/>
            <w:gridSpan w:val="4"/>
            <w:vMerge/>
          </w:tcPr>
          <w:p w14:paraId="4151A8DC" w14:textId="77777777" w:rsidR="00820EF0" w:rsidRPr="000C4C16" w:rsidRDefault="00820EF0" w:rsidP="007E4905">
            <w:pPr>
              <w:pStyle w:val="Title"/>
              <w:jc w:val="center"/>
            </w:pPr>
          </w:p>
        </w:tc>
        <w:tc>
          <w:tcPr>
            <w:tcW w:w="1772" w:type="dxa"/>
          </w:tcPr>
          <w:p w14:paraId="74C7E1B3" w14:textId="77777777" w:rsidR="00820EF0" w:rsidRPr="000C4C16" w:rsidRDefault="00820EF0" w:rsidP="007E4905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Identification:</w:t>
            </w:r>
          </w:p>
        </w:tc>
        <w:tc>
          <w:tcPr>
            <w:tcW w:w="5958" w:type="dxa"/>
            <w:gridSpan w:val="2"/>
            <w:tcBorders>
              <w:right w:val="single" w:sz="24" w:space="0" w:color="auto"/>
            </w:tcBorders>
          </w:tcPr>
          <w:p w14:paraId="332A91CE" w14:textId="77777777" w:rsidR="00820EF0" w:rsidRPr="000C4C16" w:rsidRDefault="00820EF0" w:rsidP="007E4905">
            <w:pPr>
              <w:pStyle w:val="Header"/>
              <w:rPr>
                <w:rFonts w:ascii="Calibri" w:hAnsi="Calibri" w:cs="Calibri"/>
              </w:rPr>
            </w:pPr>
          </w:p>
        </w:tc>
      </w:tr>
      <w:tr w:rsidR="00820EF0" w:rsidRPr="000C4C16" w14:paraId="5DF5613E" w14:textId="77777777" w:rsidTr="007E4905">
        <w:trPr>
          <w:trHeight w:val="231"/>
        </w:trPr>
        <w:tc>
          <w:tcPr>
            <w:tcW w:w="253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3D8709E7" w14:textId="77777777" w:rsidR="00820EF0" w:rsidRPr="000C4C16" w:rsidRDefault="00820EF0" w:rsidP="007E4905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8" w:type="dxa"/>
            <w:gridSpan w:val="4"/>
            <w:vMerge/>
          </w:tcPr>
          <w:p w14:paraId="0093B904" w14:textId="77777777" w:rsidR="00820EF0" w:rsidRPr="000C4C16" w:rsidRDefault="00820EF0" w:rsidP="007E4905">
            <w:pPr>
              <w:pStyle w:val="Title"/>
              <w:jc w:val="center"/>
            </w:pPr>
          </w:p>
        </w:tc>
        <w:tc>
          <w:tcPr>
            <w:tcW w:w="1772" w:type="dxa"/>
          </w:tcPr>
          <w:p w14:paraId="3E2D8D9E" w14:textId="77777777" w:rsidR="00820EF0" w:rsidRDefault="00820EF0" w:rsidP="007E4905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UDL Steering Committee Review:</w:t>
            </w:r>
          </w:p>
        </w:tc>
        <w:tc>
          <w:tcPr>
            <w:tcW w:w="5958" w:type="dxa"/>
            <w:gridSpan w:val="2"/>
            <w:tcBorders>
              <w:right w:val="single" w:sz="24" w:space="0" w:color="auto"/>
            </w:tcBorders>
          </w:tcPr>
          <w:p w14:paraId="749EC4F5" w14:textId="77777777" w:rsidR="00820EF0" w:rsidRDefault="00820EF0" w:rsidP="007E4905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Initial review with </w:t>
            </w: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 Kern November 2014</w:t>
            </w:r>
          </w:p>
          <w:p w14:paraId="09F6D927" w14:textId="77777777" w:rsidR="00820EF0" w:rsidRDefault="00820EF0" w:rsidP="007E4905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 team review by December 31, 2014</w:t>
            </w:r>
          </w:p>
        </w:tc>
      </w:tr>
      <w:tr w:rsidR="00820EF0" w:rsidRPr="000C4C16" w14:paraId="64D7B102" w14:textId="77777777" w:rsidTr="007E4905">
        <w:trPr>
          <w:trHeight w:val="231"/>
        </w:trPr>
        <w:tc>
          <w:tcPr>
            <w:tcW w:w="253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29A06A95" w14:textId="77777777" w:rsidR="00820EF0" w:rsidRPr="000C4C16" w:rsidRDefault="00820EF0" w:rsidP="007E4905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8" w:type="dxa"/>
            <w:gridSpan w:val="4"/>
            <w:vMerge/>
          </w:tcPr>
          <w:p w14:paraId="0A258E8E" w14:textId="77777777" w:rsidR="00820EF0" w:rsidRPr="000C4C16" w:rsidRDefault="00820EF0" w:rsidP="007E4905">
            <w:pPr>
              <w:pStyle w:val="Title"/>
              <w:jc w:val="center"/>
            </w:pPr>
          </w:p>
        </w:tc>
        <w:tc>
          <w:tcPr>
            <w:tcW w:w="1772" w:type="dxa"/>
          </w:tcPr>
          <w:p w14:paraId="5DDA8872" w14:textId="77777777" w:rsidR="00820EF0" w:rsidRPr="000C4C16" w:rsidRDefault="00820EF0" w:rsidP="007E4905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Version:</w:t>
            </w:r>
          </w:p>
        </w:tc>
        <w:tc>
          <w:tcPr>
            <w:tcW w:w="5958" w:type="dxa"/>
            <w:gridSpan w:val="2"/>
            <w:tcBorders>
              <w:right w:val="single" w:sz="24" w:space="0" w:color="auto"/>
            </w:tcBorders>
          </w:tcPr>
          <w:p w14:paraId="23B1535C" w14:textId="77777777" w:rsidR="00820EF0" w:rsidRPr="000C4C16" w:rsidRDefault="00820EF0" w:rsidP="007E4905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  <w:tr w:rsidR="00820EF0" w:rsidRPr="000C4C16" w14:paraId="5F97558F" w14:textId="77777777" w:rsidTr="007E4905">
        <w:trPr>
          <w:trHeight w:val="231"/>
        </w:trPr>
        <w:tc>
          <w:tcPr>
            <w:tcW w:w="253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41AE8998" w14:textId="77777777" w:rsidR="00820EF0" w:rsidRPr="000C4C16" w:rsidRDefault="00820EF0" w:rsidP="007E4905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8" w:type="dxa"/>
            <w:gridSpan w:val="4"/>
            <w:vMerge/>
          </w:tcPr>
          <w:p w14:paraId="5FE16D53" w14:textId="77777777" w:rsidR="00820EF0" w:rsidRPr="000C4C16" w:rsidRDefault="00820EF0" w:rsidP="007E4905">
            <w:pPr>
              <w:pStyle w:val="Title"/>
              <w:jc w:val="center"/>
            </w:pPr>
          </w:p>
        </w:tc>
        <w:tc>
          <w:tcPr>
            <w:tcW w:w="1772" w:type="dxa"/>
          </w:tcPr>
          <w:p w14:paraId="662BF293" w14:textId="77777777" w:rsidR="00820EF0" w:rsidRPr="000C4C16" w:rsidRDefault="00820EF0" w:rsidP="007E4905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Review:</w:t>
            </w:r>
          </w:p>
        </w:tc>
        <w:tc>
          <w:tcPr>
            <w:tcW w:w="5958" w:type="dxa"/>
            <w:gridSpan w:val="2"/>
            <w:tcBorders>
              <w:right w:val="single" w:sz="24" w:space="0" w:color="auto"/>
            </w:tcBorders>
          </w:tcPr>
          <w:p w14:paraId="3F05E10C" w14:textId="77777777" w:rsidR="00820EF0" w:rsidRPr="000C4C16" w:rsidRDefault="00820EF0" w:rsidP="007E4905">
            <w:pPr>
              <w:pStyle w:val="Header"/>
              <w:rPr>
                <w:rFonts w:ascii="Calibri" w:hAnsi="Calibri" w:cs="Calibri"/>
              </w:rPr>
            </w:pPr>
          </w:p>
        </w:tc>
      </w:tr>
      <w:tr w:rsidR="00820EF0" w:rsidRPr="000C4C16" w14:paraId="7052AE3F" w14:textId="77777777" w:rsidTr="007E4905">
        <w:trPr>
          <w:trHeight w:val="231"/>
        </w:trPr>
        <w:tc>
          <w:tcPr>
            <w:tcW w:w="2538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BBA44BC" w14:textId="77777777" w:rsidR="00820EF0" w:rsidRPr="000C4C16" w:rsidRDefault="00820EF0" w:rsidP="007E4905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8" w:type="dxa"/>
            <w:gridSpan w:val="4"/>
            <w:vMerge/>
            <w:tcBorders>
              <w:bottom w:val="single" w:sz="24" w:space="0" w:color="auto"/>
            </w:tcBorders>
          </w:tcPr>
          <w:p w14:paraId="43EBCED1" w14:textId="77777777" w:rsidR="00820EF0" w:rsidRPr="000C4C16" w:rsidRDefault="00820EF0" w:rsidP="007E4905">
            <w:pPr>
              <w:pStyle w:val="Title"/>
              <w:jc w:val="center"/>
            </w:pPr>
          </w:p>
        </w:tc>
        <w:tc>
          <w:tcPr>
            <w:tcW w:w="1772" w:type="dxa"/>
            <w:tcBorders>
              <w:bottom w:val="single" w:sz="24" w:space="0" w:color="auto"/>
            </w:tcBorders>
          </w:tcPr>
          <w:p w14:paraId="4869FEB1" w14:textId="77777777" w:rsidR="00820EF0" w:rsidRPr="000C4C16" w:rsidRDefault="00820EF0" w:rsidP="007E4905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Review:</w:t>
            </w:r>
          </w:p>
        </w:tc>
        <w:tc>
          <w:tcPr>
            <w:tcW w:w="59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255CB32E" w14:textId="77777777" w:rsidR="00820EF0" w:rsidRPr="000C4C16" w:rsidRDefault="00820EF0" w:rsidP="007E4905">
            <w:pPr>
              <w:pStyle w:val="Header"/>
              <w:rPr>
                <w:rFonts w:ascii="Calibri" w:hAnsi="Calibri" w:cs="Calibri"/>
              </w:rPr>
            </w:pPr>
          </w:p>
        </w:tc>
      </w:tr>
      <w:tr w:rsidR="00820EF0" w14:paraId="1FA5B02B" w14:textId="77777777" w:rsidTr="007E4905"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EF38C1E" w14:textId="77777777" w:rsidR="00820EF0" w:rsidRDefault="00820EF0" w:rsidP="007E4905">
            <w:pPr>
              <w:pStyle w:val="ListParagraph"/>
              <w:numPr>
                <w:ilvl w:val="0"/>
                <w:numId w:val="1"/>
              </w:numPr>
            </w:pPr>
            <w:r>
              <w:t>Service Definition:</w:t>
            </w:r>
          </w:p>
        </w:tc>
        <w:tc>
          <w:tcPr>
            <w:tcW w:w="20718" w:type="dxa"/>
            <w:gridSpan w:val="7"/>
            <w:tcBorders>
              <w:top w:val="single" w:sz="24" w:space="0" w:color="auto"/>
              <w:left w:val="single" w:sz="4" w:space="0" w:color="auto"/>
            </w:tcBorders>
          </w:tcPr>
          <w:p w14:paraId="50531DA9" w14:textId="77777777" w:rsidR="00820EF0" w:rsidRPr="00D42B5D" w:rsidRDefault="00820EF0" w:rsidP="007E4905">
            <w:r w:rsidRPr="00D42B5D">
              <w:t xml:space="preserve">Universal Design for Learning (UDL) is a framework for course design/development that incorporates accessibility, while meeting the needs of the greatest majority of the student population. </w:t>
            </w:r>
          </w:p>
        </w:tc>
      </w:tr>
      <w:tr w:rsidR="00820EF0" w14:paraId="63174A59" w14:textId="77777777" w:rsidTr="007E4905">
        <w:tc>
          <w:tcPr>
            <w:tcW w:w="25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326417F2" w14:textId="77777777" w:rsidR="00820EF0" w:rsidRDefault="00820EF0" w:rsidP="007E4905">
            <w:pPr>
              <w:pStyle w:val="ListParagraph"/>
              <w:numPr>
                <w:ilvl w:val="0"/>
                <w:numId w:val="1"/>
              </w:numPr>
            </w:pPr>
            <w:r>
              <w:t>Mission Vision / Ultimate Goal:</w:t>
            </w:r>
          </w:p>
        </w:tc>
        <w:tc>
          <w:tcPr>
            <w:tcW w:w="207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4F76CD7" w14:textId="77777777" w:rsidR="00820EF0" w:rsidRDefault="00820EF0" w:rsidP="007E4905">
            <w:r>
              <w:t>To enable University-wide support and inclusion of UDL principals in face-to-face, online, and hybrid instruction, Web sites, (and physical environments).</w:t>
            </w:r>
          </w:p>
        </w:tc>
      </w:tr>
      <w:tr w:rsidR="00820EF0" w14:paraId="0FCEED8F" w14:textId="77777777" w:rsidTr="007E4905">
        <w:trPr>
          <w:trHeight w:val="269"/>
        </w:trPr>
        <w:tc>
          <w:tcPr>
            <w:tcW w:w="25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0F8C14CC" w14:textId="77777777" w:rsidR="00820EF0" w:rsidRDefault="00820EF0" w:rsidP="007E4905">
            <w:pPr>
              <w:pStyle w:val="ListParagraph"/>
              <w:numPr>
                <w:ilvl w:val="0"/>
                <w:numId w:val="1"/>
              </w:numPr>
            </w:pPr>
            <w:r>
              <w:t>Current Situation:</w:t>
            </w:r>
          </w:p>
        </w:tc>
        <w:tc>
          <w:tcPr>
            <w:tcW w:w="20718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C068F22" w14:textId="77777777" w:rsidR="00820EF0" w:rsidRDefault="00820EF0" w:rsidP="007E4905">
            <w:r>
              <w:t xml:space="preserve">A white paper was developed by a committee at UK formed to address accessibility. The paper, which included several recommendations, was submitted to the provost. The result was the hire of a Universal Design &amp; Instructional Technology Specialist housed within the Center for the Enhancement of Learning &amp; Teaching (CELT). That person/position is tasked with increasing campus-wide awareness, education, and implementation of UDL principles, which include accessibility features, to meet the needs of the greatest majority of students, as well as legislative mandates.  </w:t>
            </w:r>
          </w:p>
          <w:p w14:paraId="72ADC797" w14:textId="77777777" w:rsidR="00820EF0" w:rsidRDefault="00820EF0" w:rsidP="007E4905"/>
        </w:tc>
      </w:tr>
      <w:tr w:rsidR="00820EF0" w14:paraId="423D3DD7" w14:textId="77777777" w:rsidTr="007E4905">
        <w:trPr>
          <w:trHeight w:val="1440"/>
        </w:trPr>
        <w:tc>
          <w:tcPr>
            <w:tcW w:w="2538" w:type="dxa"/>
            <w:gridSpan w:val="2"/>
            <w:tcBorders>
              <w:right w:val="nil"/>
            </w:tcBorders>
          </w:tcPr>
          <w:p w14:paraId="107C4A9D" w14:textId="77777777" w:rsidR="00820EF0" w:rsidRDefault="00820EF0" w:rsidP="007E4905"/>
        </w:tc>
        <w:tc>
          <w:tcPr>
            <w:tcW w:w="20718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0B471D57" w14:textId="77777777" w:rsidR="00820EF0" w:rsidRDefault="00820EF0" w:rsidP="007E4905"/>
        </w:tc>
      </w:tr>
      <w:tr w:rsidR="00820EF0" w14:paraId="585B1A96" w14:textId="77777777" w:rsidTr="007E4905">
        <w:trPr>
          <w:trHeight w:val="629"/>
        </w:trPr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27A3387" w14:textId="77777777" w:rsidR="00820EF0" w:rsidRDefault="00820EF0" w:rsidP="007E4905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Year 1</w:t>
            </w:r>
            <w:r>
              <w:br/>
              <w:t>(5/2014 to 7/2015)</w:t>
            </w:r>
          </w:p>
        </w:tc>
        <w:tc>
          <w:tcPr>
            <w:tcW w:w="5754" w:type="dxa"/>
            <w:gridSpan w:val="2"/>
            <w:tcBorders>
              <w:left w:val="single" w:sz="4" w:space="0" w:color="auto"/>
              <w:bottom w:val="nil"/>
            </w:tcBorders>
          </w:tcPr>
          <w:p w14:paraId="65179463" w14:textId="77777777" w:rsidR="00820EF0" w:rsidRDefault="00820EF0" w:rsidP="007E4905"/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4A48BB4" w14:textId="77777777" w:rsidR="00820EF0" w:rsidRDefault="00820EF0" w:rsidP="007E4905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Year 2</w:t>
            </w:r>
            <w:r>
              <w:br/>
              <w:t>(8/2015 to 7/2016)</w:t>
            </w:r>
          </w:p>
        </w:tc>
        <w:tc>
          <w:tcPr>
            <w:tcW w:w="5766" w:type="dxa"/>
            <w:tcBorders>
              <w:left w:val="single" w:sz="4" w:space="0" w:color="auto"/>
              <w:bottom w:val="nil"/>
            </w:tcBorders>
          </w:tcPr>
          <w:p w14:paraId="47906E41" w14:textId="77777777" w:rsidR="00820EF0" w:rsidRDefault="00820EF0" w:rsidP="007E4905">
            <w:pPr>
              <w:pStyle w:val="ListParagraph"/>
              <w:ind w:left="0"/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0AE282BE" w14:textId="77777777" w:rsidR="00820EF0" w:rsidRDefault="00820EF0" w:rsidP="007E4905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Year 3</w:t>
            </w:r>
            <w:r>
              <w:br/>
              <w:t>(8/2016 to 7/2017)</w:t>
            </w:r>
          </w:p>
        </w:tc>
        <w:tc>
          <w:tcPr>
            <w:tcW w:w="5778" w:type="dxa"/>
            <w:tcBorders>
              <w:left w:val="single" w:sz="4" w:space="0" w:color="auto"/>
              <w:bottom w:val="nil"/>
            </w:tcBorders>
          </w:tcPr>
          <w:p w14:paraId="2EBE5F4F" w14:textId="77777777" w:rsidR="00820EF0" w:rsidRDefault="00820EF0" w:rsidP="007E4905"/>
        </w:tc>
      </w:tr>
      <w:tr w:rsidR="00820EF0" w14:paraId="41A1A325" w14:textId="77777777" w:rsidTr="007E4905">
        <w:trPr>
          <w:trHeight w:val="3347"/>
        </w:trPr>
        <w:tc>
          <w:tcPr>
            <w:tcW w:w="7752" w:type="dxa"/>
            <w:gridSpan w:val="3"/>
            <w:tcBorders>
              <w:top w:val="nil"/>
            </w:tcBorders>
          </w:tcPr>
          <w:p w14:paraId="3A17D1DF" w14:textId="77777777" w:rsidR="00820EF0" w:rsidRDefault="00820EF0" w:rsidP="007E4905">
            <w:pPr>
              <w:pStyle w:val="ListParagraph"/>
            </w:pPr>
          </w:p>
          <w:p w14:paraId="3EDB28A3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Conduct a campus-wide needs analysis for UDL through networking</w:t>
            </w:r>
          </w:p>
          <w:p w14:paraId="78B2B9C5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Develop roadmap outlining a 3-year plan</w:t>
            </w:r>
          </w:p>
          <w:p w14:paraId="7B8DC27C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Establish a UDL steering/advisory committee</w:t>
            </w:r>
          </w:p>
          <w:p w14:paraId="086AFC12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Design, develop, and facilitate UDL workshops (4)</w:t>
            </w:r>
          </w:p>
          <w:p w14:paraId="0B54FD1C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Design Faculty Champion program (identify and r</w:t>
            </w:r>
            <w:r w:rsidRPr="002D16A3">
              <w:t xml:space="preserve">ecruit faculty/staff champions </w:t>
            </w:r>
            <w:r>
              <w:t>(6))</w:t>
            </w:r>
          </w:p>
          <w:p w14:paraId="567EC1FC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Design an online course in UDL (credit-bearing through College of Education)</w:t>
            </w:r>
          </w:p>
          <w:p w14:paraId="57E4BDD5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Create and implement UDL checklist</w:t>
            </w:r>
          </w:p>
          <w:p w14:paraId="7D5373AF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 xml:space="preserve">Create white paper and presentation for </w:t>
            </w:r>
            <w:r>
              <w:lastRenderedPageBreak/>
              <w:t>campus leadership</w:t>
            </w:r>
          </w:p>
          <w:p w14:paraId="058A0294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Plan a campus-wide UDL marketing, PR campaign</w:t>
            </w:r>
          </w:p>
          <w:p w14:paraId="1A91A0F0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Develop UDL Web content and UDL blog (CELT Web site)</w:t>
            </w:r>
          </w:p>
          <w:p w14:paraId="5FD7E15D" w14:textId="77777777" w:rsidR="00820EF0" w:rsidRPr="002D16A3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Craft</w:t>
            </w:r>
            <w:r w:rsidRPr="002D16A3">
              <w:t xml:space="preserve"> captioning guidelines</w:t>
            </w:r>
            <w:r>
              <w:t xml:space="preserve"> </w:t>
            </w:r>
          </w:p>
          <w:p w14:paraId="77EDA63E" w14:textId="77777777" w:rsidR="00820EF0" w:rsidRPr="002D16A3" w:rsidRDefault="00820EF0" w:rsidP="007E4905">
            <w:pPr>
              <w:pStyle w:val="ListParagraph"/>
              <w:numPr>
                <w:ilvl w:val="0"/>
                <w:numId w:val="3"/>
              </w:numPr>
            </w:pPr>
            <w:r w:rsidRPr="002D16A3">
              <w:t>Implement and test Clockwork</w:t>
            </w:r>
          </w:p>
          <w:p w14:paraId="730F8338" w14:textId="77777777" w:rsidR="00820EF0" w:rsidRPr="002D16A3" w:rsidRDefault="00820EF0" w:rsidP="007E4905">
            <w:pPr>
              <w:pStyle w:val="ListParagraph"/>
              <w:numPr>
                <w:ilvl w:val="0"/>
                <w:numId w:val="3"/>
              </w:numPr>
            </w:pPr>
            <w:r w:rsidRPr="002D16A3">
              <w:t>Deliver presentations at statewide/regional/national conferences</w:t>
            </w:r>
            <w:r>
              <w:t xml:space="preserve"> (2)</w:t>
            </w:r>
          </w:p>
          <w:p w14:paraId="3529EE5C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 w:rsidRPr="002D16A3">
              <w:t>Submit grant proposal</w:t>
            </w:r>
            <w:r>
              <w:t>s to support the</w:t>
            </w:r>
            <w:r w:rsidRPr="002D16A3">
              <w:t xml:space="preserve"> implementation of UDL</w:t>
            </w:r>
            <w:r>
              <w:t xml:space="preserve"> (1)</w:t>
            </w:r>
          </w:p>
          <w:p w14:paraId="24AA125F" w14:textId="77777777" w:rsidR="00820EF0" w:rsidRDefault="00820EF0" w:rsidP="007E4905">
            <w:pPr>
              <w:ind w:left="360"/>
            </w:pPr>
          </w:p>
          <w:p w14:paraId="2B8F7CE9" w14:textId="77777777" w:rsidR="00820EF0" w:rsidRPr="008465B2" w:rsidRDefault="00820EF0" w:rsidP="007E4905"/>
        </w:tc>
        <w:tc>
          <w:tcPr>
            <w:tcW w:w="7752" w:type="dxa"/>
            <w:gridSpan w:val="2"/>
            <w:tcBorders>
              <w:top w:val="nil"/>
            </w:tcBorders>
          </w:tcPr>
          <w:p w14:paraId="3AB7CB8A" w14:textId="77777777" w:rsidR="00820EF0" w:rsidRDefault="00820EF0" w:rsidP="007E4905"/>
          <w:p w14:paraId="38083F41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Implement UDL marketing, PR campaign campus-wide (including Diversity Awareness Day)</w:t>
            </w:r>
          </w:p>
          <w:p w14:paraId="2F6F7D73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Develop, offer, and facilitate online UDL course (for credit through the College of Education)</w:t>
            </w:r>
          </w:p>
          <w:p w14:paraId="632C80A3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Design, develop, and facilitate UDL workshops (+4)</w:t>
            </w:r>
          </w:p>
          <w:p w14:paraId="3D4FE194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Grow faculty champions program (+12)</w:t>
            </w:r>
          </w:p>
          <w:p w14:paraId="3C8DC7FA" w14:textId="77777777" w:rsidR="00820EF0" w:rsidRPr="00146A37" w:rsidRDefault="00820EF0" w:rsidP="007E4905">
            <w:pPr>
              <w:pStyle w:val="ListParagraph"/>
              <w:numPr>
                <w:ilvl w:val="0"/>
                <w:numId w:val="3"/>
              </w:numPr>
            </w:pPr>
            <w:r w:rsidRPr="00146A37">
              <w:t>Incorporate UDL in UK courses; increasing the accessibility (insert percentage)</w:t>
            </w:r>
          </w:p>
          <w:p w14:paraId="263D9A2A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Deliver white paper and presentation to Provost and President</w:t>
            </w:r>
          </w:p>
          <w:p w14:paraId="244FF6A8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Establish a UDL faculty learning community (FLC)</w:t>
            </w:r>
          </w:p>
          <w:p w14:paraId="2AB643C1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Evaluate (and revise) UDL checklist</w:t>
            </w:r>
          </w:p>
          <w:p w14:paraId="2D5209D9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Establish UDL Experiential/Service-Learning captioning practicum</w:t>
            </w:r>
          </w:p>
          <w:p w14:paraId="3F508F4A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Promote library of UDL resources</w:t>
            </w:r>
          </w:p>
          <w:p w14:paraId="1095F256" w14:textId="77777777" w:rsidR="00820EF0" w:rsidRPr="00146A37" w:rsidRDefault="00820EF0" w:rsidP="007E4905">
            <w:pPr>
              <w:pStyle w:val="ListParagraph"/>
              <w:numPr>
                <w:ilvl w:val="0"/>
                <w:numId w:val="3"/>
              </w:numPr>
            </w:pPr>
            <w:r w:rsidRPr="00146A37">
              <w:t>Establish accessibility of Drupal Web sites; specifically seeblue</w:t>
            </w:r>
            <w:r>
              <w:t xml:space="preserve"> (on UKAT server)</w:t>
            </w:r>
          </w:p>
          <w:p w14:paraId="637E88A9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Procure University site license for Read &amp; Write Gold</w:t>
            </w:r>
          </w:p>
          <w:p w14:paraId="084D96D0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Establish process for incorporating accessibility into software procurement (UKIT; Purchasing Office)</w:t>
            </w:r>
          </w:p>
          <w:p w14:paraId="239F4DC1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Establish testing lab/center for assessing software/LMS accessibility</w:t>
            </w:r>
          </w:p>
          <w:p w14:paraId="3176B4B0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Establish research directions around UDL implementation</w:t>
            </w:r>
          </w:p>
          <w:p w14:paraId="31FE9A08" w14:textId="77777777" w:rsidR="00820EF0" w:rsidRPr="002D16A3" w:rsidRDefault="00820EF0" w:rsidP="007E4905">
            <w:pPr>
              <w:pStyle w:val="ListParagraph"/>
              <w:numPr>
                <w:ilvl w:val="0"/>
                <w:numId w:val="3"/>
              </w:numPr>
            </w:pPr>
            <w:r w:rsidRPr="002D16A3">
              <w:t>Deliver presentations at statewide/regional/national conferences</w:t>
            </w:r>
            <w:r>
              <w:t xml:space="preserve"> (2)</w:t>
            </w:r>
          </w:p>
          <w:p w14:paraId="0F67F36F" w14:textId="77777777" w:rsidR="00820EF0" w:rsidRDefault="00820EF0" w:rsidP="007E4905">
            <w:pPr>
              <w:pStyle w:val="ListParagraph"/>
              <w:numPr>
                <w:ilvl w:val="0"/>
                <w:numId w:val="3"/>
              </w:numPr>
            </w:pPr>
            <w:r>
              <w:t>Submit grant proposals to support the implementation of UDL (1)</w:t>
            </w:r>
          </w:p>
          <w:p w14:paraId="21F2AA97" w14:textId="77777777" w:rsidR="00820EF0" w:rsidRDefault="00820EF0" w:rsidP="007E4905">
            <w:pPr>
              <w:pStyle w:val="ListParagraph"/>
            </w:pPr>
          </w:p>
          <w:p w14:paraId="75871E58" w14:textId="77777777" w:rsidR="00820EF0" w:rsidRDefault="00820EF0" w:rsidP="007E4905">
            <w:pPr>
              <w:pStyle w:val="ListParagraph"/>
            </w:pPr>
          </w:p>
        </w:tc>
        <w:tc>
          <w:tcPr>
            <w:tcW w:w="7752" w:type="dxa"/>
            <w:gridSpan w:val="4"/>
            <w:tcBorders>
              <w:top w:val="nil"/>
            </w:tcBorders>
          </w:tcPr>
          <w:p w14:paraId="5BA41EB6" w14:textId="77777777" w:rsidR="00820EF0" w:rsidRDefault="00820EF0" w:rsidP="007E4905"/>
          <w:p w14:paraId="423B18FD" w14:textId="77777777" w:rsidR="00820EF0" w:rsidRDefault="00820EF0" w:rsidP="007E4905">
            <w:pPr>
              <w:pStyle w:val="ListParagraph"/>
              <w:numPr>
                <w:ilvl w:val="0"/>
                <w:numId w:val="2"/>
              </w:numPr>
            </w:pPr>
            <w:r>
              <w:t>Design, develop, and deliver UDL workshops (+2)</w:t>
            </w:r>
          </w:p>
          <w:p w14:paraId="703A78D3" w14:textId="77777777" w:rsidR="00820EF0" w:rsidRDefault="00820EF0" w:rsidP="007E4905">
            <w:pPr>
              <w:pStyle w:val="ListParagraph"/>
              <w:numPr>
                <w:ilvl w:val="0"/>
                <w:numId w:val="2"/>
              </w:numPr>
            </w:pPr>
            <w:r w:rsidRPr="00071625">
              <w:t>Increase the accessibility of (insert percentage</w:t>
            </w:r>
            <w:r>
              <w:t xml:space="preserve">) </w:t>
            </w:r>
            <w:r w:rsidRPr="00071625">
              <w:t>UK course offerings through the incorporation of UDL</w:t>
            </w:r>
          </w:p>
          <w:p w14:paraId="0E3A2B78" w14:textId="77777777" w:rsidR="00820EF0" w:rsidRPr="00071625" w:rsidRDefault="00820EF0" w:rsidP="007E4905">
            <w:pPr>
              <w:pStyle w:val="ListParagraph"/>
              <w:numPr>
                <w:ilvl w:val="0"/>
                <w:numId w:val="2"/>
              </w:numPr>
            </w:pPr>
            <w:r>
              <w:t>Continue expansion of faculty champions program (+24)</w:t>
            </w:r>
          </w:p>
          <w:p w14:paraId="68A254F6" w14:textId="77777777" w:rsidR="00820EF0" w:rsidRPr="00071625" w:rsidRDefault="00820EF0" w:rsidP="007E4905">
            <w:pPr>
              <w:pStyle w:val="ListParagraph"/>
              <w:numPr>
                <w:ilvl w:val="0"/>
                <w:numId w:val="2"/>
              </w:numPr>
            </w:pPr>
            <w:r>
              <w:t>Design and develop</w:t>
            </w:r>
            <w:r w:rsidRPr="00071625">
              <w:t xml:space="preserve"> </w:t>
            </w:r>
            <w:r>
              <w:t xml:space="preserve">a </w:t>
            </w:r>
            <w:r w:rsidRPr="00071625">
              <w:t>UDL video game and/or app</w:t>
            </w:r>
            <w:r>
              <w:t xml:space="preserve"> (for educational purposes – faculty/staff/students)</w:t>
            </w:r>
          </w:p>
          <w:p w14:paraId="36A24E50" w14:textId="77777777" w:rsidR="00820EF0" w:rsidRPr="00A853C8" w:rsidRDefault="00820EF0" w:rsidP="007E4905">
            <w:pPr>
              <w:pStyle w:val="ListParagraph"/>
              <w:numPr>
                <w:ilvl w:val="0"/>
                <w:numId w:val="2"/>
              </w:numPr>
            </w:pPr>
            <w:r w:rsidRPr="00A853C8">
              <w:t>Establish accessibility of UK Web sites (non-Drupal</w:t>
            </w:r>
            <w:r>
              <w:t>/UKAT</w:t>
            </w:r>
            <w:r w:rsidRPr="00A853C8">
              <w:t xml:space="preserve"> sites) (</w:t>
            </w:r>
            <w:r>
              <w:t>30%</w:t>
            </w:r>
            <w:r w:rsidRPr="00A853C8">
              <w:t>)</w:t>
            </w:r>
          </w:p>
          <w:p w14:paraId="0BA330F3" w14:textId="77777777" w:rsidR="00820EF0" w:rsidRDefault="00820EF0" w:rsidP="007E4905">
            <w:pPr>
              <w:pStyle w:val="ListParagraph"/>
              <w:numPr>
                <w:ilvl w:val="0"/>
                <w:numId w:val="2"/>
              </w:numPr>
            </w:pPr>
            <w:r>
              <w:t xml:space="preserve">Garner public endorsement by the Provost </w:t>
            </w:r>
            <w:r>
              <w:lastRenderedPageBreak/>
              <w:t>and President of the critical need for implementation of UDL campus-wide</w:t>
            </w:r>
          </w:p>
          <w:p w14:paraId="0E99A49C" w14:textId="77777777" w:rsidR="00820EF0" w:rsidRDefault="00820EF0" w:rsidP="007E4905">
            <w:pPr>
              <w:pStyle w:val="ListParagraph"/>
              <w:numPr>
                <w:ilvl w:val="0"/>
                <w:numId w:val="2"/>
              </w:numPr>
            </w:pPr>
            <w:r>
              <w:t>Establish leadership-endorsed policies for captioning, procurement, etc.</w:t>
            </w:r>
          </w:p>
          <w:p w14:paraId="374CAF57" w14:textId="77777777" w:rsidR="00820EF0" w:rsidRPr="002D16A3" w:rsidRDefault="00820EF0" w:rsidP="007E4905">
            <w:pPr>
              <w:pStyle w:val="ListParagraph"/>
              <w:numPr>
                <w:ilvl w:val="0"/>
                <w:numId w:val="2"/>
              </w:numPr>
            </w:pPr>
            <w:r w:rsidRPr="002D16A3">
              <w:t>Deliver presentations at statewide/regional/national conferences</w:t>
            </w:r>
            <w:r>
              <w:t xml:space="preserve"> (2)</w:t>
            </w:r>
          </w:p>
          <w:p w14:paraId="13EF7F10" w14:textId="77777777" w:rsidR="00820EF0" w:rsidRPr="00071625" w:rsidRDefault="00820EF0" w:rsidP="007E4905">
            <w:pPr>
              <w:pStyle w:val="ListParagraph"/>
            </w:pPr>
          </w:p>
          <w:p w14:paraId="65EA5636" w14:textId="77777777" w:rsidR="00820EF0" w:rsidRDefault="00820EF0" w:rsidP="007E4905">
            <w:pPr>
              <w:pStyle w:val="ListParagraph"/>
              <w:ind w:left="1440"/>
            </w:pPr>
          </w:p>
          <w:p w14:paraId="69FA47CE" w14:textId="77777777" w:rsidR="00820EF0" w:rsidRDefault="00820EF0" w:rsidP="007E4905">
            <w:pPr>
              <w:pStyle w:val="ListParagraph"/>
            </w:pPr>
          </w:p>
        </w:tc>
      </w:tr>
    </w:tbl>
    <w:p w14:paraId="5646221F" w14:textId="77777777" w:rsidR="00820EF0" w:rsidRDefault="00820EF0" w:rsidP="00CF4B84"/>
    <w:sectPr w:rsidR="00820EF0" w:rsidSect="00820EF0">
      <w:footerReference w:type="default" r:id="rId9"/>
      <w:pgSz w:w="15840" w:h="12240" w:orient="landscape" w:code="17"/>
      <w:pgMar w:top="648" w:right="720" w:bottom="360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819D2" w14:textId="77777777" w:rsidR="009B704B" w:rsidRDefault="009B704B" w:rsidP="000C4C16">
      <w:r>
        <w:separator/>
      </w:r>
    </w:p>
  </w:endnote>
  <w:endnote w:type="continuationSeparator" w:id="0">
    <w:p w14:paraId="2D480437" w14:textId="77777777" w:rsidR="009B704B" w:rsidRDefault="009B704B" w:rsidP="000C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4FF4F" w14:textId="11218175" w:rsidR="009B704B" w:rsidRPr="00F574D1" w:rsidRDefault="009B704B" w:rsidP="00F574D1">
    <w:pPr>
      <w:pStyle w:val="Footer"/>
      <w:tabs>
        <w:tab w:val="clear" w:pos="4680"/>
        <w:tab w:val="clear" w:pos="9360"/>
        <w:tab w:val="right" w:pos="1422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1E167" w14:textId="77777777" w:rsidR="009B704B" w:rsidRDefault="009B704B" w:rsidP="000C4C16">
      <w:r>
        <w:separator/>
      </w:r>
    </w:p>
  </w:footnote>
  <w:footnote w:type="continuationSeparator" w:id="0">
    <w:p w14:paraId="34D242F2" w14:textId="77777777" w:rsidR="009B704B" w:rsidRDefault="009B704B" w:rsidP="000C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89E"/>
    <w:multiLevelType w:val="hybridMultilevel"/>
    <w:tmpl w:val="77C8AE32"/>
    <w:lvl w:ilvl="0" w:tplc="718A5E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83054"/>
    <w:multiLevelType w:val="hybridMultilevel"/>
    <w:tmpl w:val="A746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11102"/>
    <w:multiLevelType w:val="hybridMultilevel"/>
    <w:tmpl w:val="A708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16"/>
    <w:rsid w:val="0002406F"/>
    <w:rsid w:val="000262F0"/>
    <w:rsid w:val="000263AC"/>
    <w:rsid w:val="00031D69"/>
    <w:rsid w:val="00036B70"/>
    <w:rsid w:val="00056F46"/>
    <w:rsid w:val="00063C23"/>
    <w:rsid w:val="00071625"/>
    <w:rsid w:val="0008755D"/>
    <w:rsid w:val="000A5EDB"/>
    <w:rsid w:val="000B1CC5"/>
    <w:rsid w:val="000B79DB"/>
    <w:rsid w:val="000C0719"/>
    <w:rsid w:val="000C4C16"/>
    <w:rsid w:val="000D1B21"/>
    <w:rsid w:val="000D7F62"/>
    <w:rsid w:val="000E0229"/>
    <w:rsid w:val="000E6940"/>
    <w:rsid w:val="000E6B8E"/>
    <w:rsid w:val="001238FF"/>
    <w:rsid w:val="001266D6"/>
    <w:rsid w:val="001308FF"/>
    <w:rsid w:val="0014124F"/>
    <w:rsid w:val="00142AD3"/>
    <w:rsid w:val="00145C94"/>
    <w:rsid w:val="00146A37"/>
    <w:rsid w:val="0015382A"/>
    <w:rsid w:val="00177952"/>
    <w:rsid w:val="00181440"/>
    <w:rsid w:val="00184901"/>
    <w:rsid w:val="001902CC"/>
    <w:rsid w:val="001A3DAF"/>
    <w:rsid w:val="001B3FF2"/>
    <w:rsid w:val="001E0E47"/>
    <w:rsid w:val="001E22B7"/>
    <w:rsid w:val="001E4839"/>
    <w:rsid w:val="001E4E06"/>
    <w:rsid w:val="002079C5"/>
    <w:rsid w:val="00210D47"/>
    <w:rsid w:val="00211243"/>
    <w:rsid w:val="002262AA"/>
    <w:rsid w:val="002377D8"/>
    <w:rsid w:val="002427F1"/>
    <w:rsid w:val="00244BFF"/>
    <w:rsid w:val="00251E82"/>
    <w:rsid w:val="00276D27"/>
    <w:rsid w:val="002830F9"/>
    <w:rsid w:val="00284BD1"/>
    <w:rsid w:val="002C11B7"/>
    <w:rsid w:val="002C5959"/>
    <w:rsid w:val="002C7944"/>
    <w:rsid w:val="002D16A3"/>
    <w:rsid w:val="002D48A9"/>
    <w:rsid w:val="002D5802"/>
    <w:rsid w:val="002F05D3"/>
    <w:rsid w:val="00324198"/>
    <w:rsid w:val="003266A4"/>
    <w:rsid w:val="003272AF"/>
    <w:rsid w:val="0033678D"/>
    <w:rsid w:val="00341F3D"/>
    <w:rsid w:val="0035483A"/>
    <w:rsid w:val="00390674"/>
    <w:rsid w:val="003B7B6D"/>
    <w:rsid w:val="003C04B0"/>
    <w:rsid w:val="003C5FB8"/>
    <w:rsid w:val="003E35E0"/>
    <w:rsid w:val="003F7A44"/>
    <w:rsid w:val="00422B34"/>
    <w:rsid w:val="00423EDF"/>
    <w:rsid w:val="00424F00"/>
    <w:rsid w:val="00430949"/>
    <w:rsid w:val="00433598"/>
    <w:rsid w:val="00433761"/>
    <w:rsid w:val="00434729"/>
    <w:rsid w:val="00454A20"/>
    <w:rsid w:val="00477D12"/>
    <w:rsid w:val="0049093D"/>
    <w:rsid w:val="004A3B2C"/>
    <w:rsid w:val="004A43E2"/>
    <w:rsid w:val="004B1CEB"/>
    <w:rsid w:val="004B3EAF"/>
    <w:rsid w:val="004F1E43"/>
    <w:rsid w:val="0053588D"/>
    <w:rsid w:val="00556078"/>
    <w:rsid w:val="0055626D"/>
    <w:rsid w:val="00566846"/>
    <w:rsid w:val="00572A4E"/>
    <w:rsid w:val="0058094B"/>
    <w:rsid w:val="00587A38"/>
    <w:rsid w:val="005B273E"/>
    <w:rsid w:val="005B4BF0"/>
    <w:rsid w:val="005C38FC"/>
    <w:rsid w:val="005E05AC"/>
    <w:rsid w:val="005E12C6"/>
    <w:rsid w:val="00603A68"/>
    <w:rsid w:val="00605E90"/>
    <w:rsid w:val="006168E5"/>
    <w:rsid w:val="0061768A"/>
    <w:rsid w:val="006263D2"/>
    <w:rsid w:val="00630EB4"/>
    <w:rsid w:val="00636B54"/>
    <w:rsid w:val="00637914"/>
    <w:rsid w:val="00643E2F"/>
    <w:rsid w:val="00645E6E"/>
    <w:rsid w:val="00665EA0"/>
    <w:rsid w:val="00673D0C"/>
    <w:rsid w:val="00680C68"/>
    <w:rsid w:val="00685582"/>
    <w:rsid w:val="00691CC0"/>
    <w:rsid w:val="00692BDC"/>
    <w:rsid w:val="006A6E11"/>
    <w:rsid w:val="006B5E92"/>
    <w:rsid w:val="006C52CE"/>
    <w:rsid w:val="006E0E48"/>
    <w:rsid w:val="006E4A5C"/>
    <w:rsid w:val="006F614C"/>
    <w:rsid w:val="00705A03"/>
    <w:rsid w:val="0071164B"/>
    <w:rsid w:val="00717690"/>
    <w:rsid w:val="00722C3E"/>
    <w:rsid w:val="00734F4A"/>
    <w:rsid w:val="007361F8"/>
    <w:rsid w:val="007379D6"/>
    <w:rsid w:val="0074098C"/>
    <w:rsid w:val="0075572A"/>
    <w:rsid w:val="00760A3D"/>
    <w:rsid w:val="0076198C"/>
    <w:rsid w:val="00762D5D"/>
    <w:rsid w:val="00771B17"/>
    <w:rsid w:val="00776069"/>
    <w:rsid w:val="007819A6"/>
    <w:rsid w:val="007A0CF8"/>
    <w:rsid w:val="007C0F25"/>
    <w:rsid w:val="007E3CC1"/>
    <w:rsid w:val="007E7B29"/>
    <w:rsid w:val="007F6402"/>
    <w:rsid w:val="00800C6A"/>
    <w:rsid w:val="00816CE1"/>
    <w:rsid w:val="00820ED7"/>
    <w:rsid w:val="00820EF0"/>
    <w:rsid w:val="008341C3"/>
    <w:rsid w:val="008413EB"/>
    <w:rsid w:val="008465B2"/>
    <w:rsid w:val="00852C15"/>
    <w:rsid w:val="00873622"/>
    <w:rsid w:val="00876603"/>
    <w:rsid w:val="00883505"/>
    <w:rsid w:val="00884BAD"/>
    <w:rsid w:val="008877B7"/>
    <w:rsid w:val="00887BAF"/>
    <w:rsid w:val="008918E2"/>
    <w:rsid w:val="008B3098"/>
    <w:rsid w:val="008B733F"/>
    <w:rsid w:val="008D026A"/>
    <w:rsid w:val="008D54E7"/>
    <w:rsid w:val="008D7BFF"/>
    <w:rsid w:val="008E06EF"/>
    <w:rsid w:val="008E3283"/>
    <w:rsid w:val="008F0A85"/>
    <w:rsid w:val="008F2F8A"/>
    <w:rsid w:val="008F4A0B"/>
    <w:rsid w:val="009010C6"/>
    <w:rsid w:val="009043A4"/>
    <w:rsid w:val="00904631"/>
    <w:rsid w:val="00904E4E"/>
    <w:rsid w:val="00917AF4"/>
    <w:rsid w:val="009226D8"/>
    <w:rsid w:val="00923F6C"/>
    <w:rsid w:val="00946FE8"/>
    <w:rsid w:val="00955C2C"/>
    <w:rsid w:val="009611FC"/>
    <w:rsid w:val="009706EA"/>
    <w:rsid w:val="0099586B"/>
    <w:rsid w:val="009B704B"/>
    <w:rsid w:val="009F0AAE"/>
    <w:rsid w:val="00A1797E"/>
    <w:rsid w:val="00A21AF5"/>
    <w:rsid w:val="00A311EC"/>
    <w:rsid w:val="00A348B0"/>
    <w:rsid w:val="00A35E8C"/>
    <w:rsid w:val="00A43C5B"/>
    <w:rsid w:val="00A51466"/>
    <w:rsid w:val="00A63FE1"/>
    <w:rsid w:val="00A67A83"/>
    <w:rsid w:val="00A7025C"/>
    <w:rsid w:val="00A73153"/>
    <w:rsid w:val="00A835C7"/>
    <w:rsid w:val="00A853C8"/>
    <w:rsid w:val="00A8670C"/>
    <w:rsid w:val="00A86CC0"/>
    <w:rsid w:val="00A93BB8"/>
    <w:rsid w:val="00AC0420"/>
    <w:rsid w:val="00B101F3"/>
    <w:rsid w:val="00B142F1"/>
    <w:rsid w:val="00B20B4A"/>
    <w:rsid w:val="00B20F42"/>
    <w:rsid w:val="00B26416"/>
    <w:rsid w:val="00B51DBE"/>
    <w:rsid w:val="00B81360"/>
    <w:rsid w:val="00B817CD"/>
    <w:rsid w:val="00B85A4E"/>
    <w:rsid w:val="00B86F8C"/>
    <w:rsid w:val="00B878CF"/>
    <w:rsid w:val="00B91CA1"/>
    <w:rsid w:val="00BB42E6"/>
    <w:rsid w:val="00BC5CEB"/>
    <w:rsid w:val="00BD6842"/>
    <w:rsid w:val="00BD6D6D"/>
    <w:rsid w:val="00BF6258"/>
    <w:rsid w:val="00C02CC1"/>
    <w:rsid w:val="00C36AD0"/>
    <w:rsid w:val="00C506BA"/>
    <w:rsid w:val="00C57E3D"/>
    <w:rsid w:val="00C64F70"/>
    <w:rsid w:val="00C814E2"/>
    <w:rsid w:val="00C95C22"/>
    <w:rsid w:val="00CB0DC5"/>
    <w:rsid w:val="00CB39C1"/>
    <w:rsid w:val="00CF072E"/>
    <w:rsid w:val="00CF4B84"/>
    <w:rsid w:val="00CF59C8"/>
    <w:rsid w:val="00D127C0"/>
    <w:rsid w:val="00D169ED"/>
    <w:rsid w:val="00D25DF9"/>
    <w:rsid w:val="00D31BF1"/>
    <w:rsid w:val="00D326C3"/>
    <w:rsid w:val="00D36281"/>
    <w:rsid w:val="00D42B5D"/>
    <w:rsid w:val="00D65116"/>
    <w:rsid w:val="00DA7534"/>
    <w:rsid w:val="00DC1AE3"/>
    <w:rsid w:val="00DE2D55"/>
    <w:rsid w:val="00DE4790"/>
    <w:rsid w:val="00DE69B5"/>
    <w:rsid w:val="00E0740A"/>
    <w:rsid w:val="00E22E44"/>
    <w:rsid w:val="00E36443"/>
    <w:rsid w:val="00E37346"/>
    <w:rsid w:val="00E57A6A"/>
    <w:rsid w:val="00E63B4D"/>
    <w:rsid w:val="00E732BF"/>
    <w:rsid w:val="00E73EA0"/>
    <w:rsid w:val="00E84F08"/>
    <w:rsid w:val="00E90604"/>
    <w:rsid w:val="00ED2EA4"/>
    <w:rsid w:val="00EE7029"/>
    <w:rsid w:val="00EF3731"/>
    <w:rsid w:val="00EF6CEB"/>
    <w:rsid w:val="00F01F17"/>
    <w:rsid w:val="00F24BDE"/>
    <w:rsid w:val="00F27888"/>
    <w:rsid w:val="00F34D86"/>
    <w:rsid w:val="00F40496"/>
    <w:rsid w:val="00F40F41"/>
    <w:rsid w:val="00F5296D"/>
    <w:rsid w:val="00F574D1"/>
    <w:rsid w:val="00F66744"/>
    <w:rsid w:val="00F77267"/>
    <w:rsid w:val="00F80B62"/>
    <w:rsid w:val="00F8374C"/>
    <w:rsid w:val="00F92710"/>
    <w:rsid w:val="00FC2074"/>
    <w:rsid w:val="00FC6703"/>
    <w:rsid w:val="00FD4D3F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4B5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16"/>
  </w:style>
  <w:style w:type="paragraph" w:styleId="Heading1">
    <w:name w:val="heading 1"/>
    <w:basedOn w:val="Normal"/>
    <w:next w:val="Normal"/>
    <w:link w:val="Heading1Char"/>
    <w:uiPriority w:val="9"/>
    <w:qFormat/>
    <w:rsid w:val="000C4C1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C1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C1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C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C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C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C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C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C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C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C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C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C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C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C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C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C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C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4C16"/>
    <w:pP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4C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C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4C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4C16"/>
    <w:rPr>
      <w:b/>
      <w:bCs/>
    </w:rPr>
  </w:style>
  <w:style w:type="character" w:styleId="Emphasis">
    <w:name w:val="Emphasis"/>
    <w:uiPriority w:val="20"/>
    <w:qFormat/>
    <w:rsid w:val="000C4C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4C16"/>
  </w:style>
  <w:style w:type="paragraph" w:styleId="ListParagraph">
    <w:name w:val="List Paragraph"/>
    <w:basedOn w:val="Normal"/>
    <w:uiPriority w:val="34"/>
    <w:qFormat/>
    <w:rsid w:val="000C4C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4C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4C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C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C16"/>
    <w:rPr>
      <w:b/>
      <w:bCs/>
      <w:i/>
      <w:iCs/>
    </w:rPr>
  </w:style>
  <w:style w:type="character" w:styleId="SubtleEmphasis">
    <w:name w:val="Subtle Emphasis"/>
    <w:uiPriority w:val="19"/>
    <w:qFormat/>
    <w:rsid w:val="000C4C16"/>
    <w:rPr>
      <w:i/>
      <w:iCs/>
    </w:rPr>
  </w:style>
  <w:style w:type="character" w:styleId="IntenseEmphasis">
    <w:name w:val="Intense Emphasis"/>
    <w:uiPriority w:val="21"/>
    <w:qFormat/>
    <w:rsid w:val="000C4C16"/>
    <w:rPr>
      <w:b/>
      <w:bCs/>
    </w:rPr>
  </w:style>
  <w:style w:type="character" w:styleId="SubtleReference">
    <w:name w:val="Subtle Reference"/>
    <w:uiPriority w:val="31"/>
    <w:qFormat/>
    <w:rsid w:val="000C4C16"/>
    <w:rPr>
      <w:smallCaps/>
    </w:rPr>
  </w:style>
  <w:style w:type="character" w:styleId="IntenseReference">
    <w:name w:val="Intense Reference"/>
    <w:uiPriority w:val="32"/>
    <w:qFormat/>
    <w:rsid w:val="000C4C16"/>
    <w:rPr>
      <w:smallCaps/>
      <w:spacing w:val="5"/>
      <w:u w:val="single"/>
    </w:rPr>
  </w:style>
  <w:style w:type="character" w:styleId="BookTitle">
    <w:name w:val="Book Title"/>
    <w:uiPriority w:val="33"/>
    <w:qFormat/>
    <w:rsid w:val="000C4C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C1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C4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16"/>
  </w:style>
  <w:style w:type="paragraph" w:styleId="Footer">
    <w:name w:val="footer"/>
    <w:basedOn w:val="Normal"/>
    <w:link w:val="FooterChar"/>
    <w:uiPriority w:val="99"/>
    <w:unhideWhenUsed/>
    <w:rsid w:val="000C4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16"/>
  </w:style>
  <w:style w:type="paragraph" w:styleId="BalloonText">
    <w:name w:val="Balloon Text"/>
    <w:basedOn w:val="Normal"/>
    <w:link w:val="BalloonTextChar"/>
    <w:uiPriority w:val="99"/>
    <w:semiHidden/>
    <w:unhideWhenUsed/>
    <w:rsid w:val="000C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58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7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16"/>
  </w:style>
  <w:style w:type="paragraph" w:styleId="Heading1">
    <w:name w:val="heading 1"/>
    <w:basedOn w:val="Normal"/>
    <w:next w:val="Normal"/>
    <w:link w:val="Heading1Char"/>
    <w:uiPriority w:val="9"/>
    <w:qFormat/>
    <w:rsid w:val="000C4C1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C1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C1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C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C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C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C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C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C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C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C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C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C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C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C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C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C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C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4C16"/>
    <w:pP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4C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C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4C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4C16"/>
    <w:rPr>
      <w:b/>
      <w:bCs/>
    </w:rPr>
  </w:style>
  <w:style w:type="character" w:styleId="Emphasis">
    <w:name w:val="Emphasis"/>
    <w:uiPriority w:val="20"/>
    <w:qFormat/>
    <w:rsid w:val="000C4C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4C16"/>
  </w:style>
  <w:style w:type="paragraph" w:styleId="ListParagraph">
    <w:name w:val="List Paragraph"/>
    <w:basedOn w:val="Normal"/>
    <w:uiPriority w:val="34"/>
    <w:qFormat/>
    <w:rsid w:val="000C4C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4C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4C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C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C16"/>
    <w:rPr>
      <w:b/>
      <w:bCs/>
      <w:i/>
      <w:iCs/>
    </w:rPr>
  </w:style>
  <w:style w:type="character" w:styleId="SubtleEmphasis">
    <w:name w:val="Subtle Emphasis"/>
    <w:uiPriority w:val="19"/>
    <w:qFormat/>
    <w:rsid w:val="000C4C16"/>
    <w:rPr>
      <w:i/>
      <w:iCs/>
    </w:rPr>
  </w:style>
  <w:style w:type="character" w:styleId="IntenseEmphasis">
    <w:name w:val="Intense Emphasis"/>
    <w:uiPriority w:val="21"/>
    <w:qFormat/>
    <w:rsid w:val="000C4C16"/>
    <w:rPr>
      <w:b/>
      <w:bCs/>
    </w:rPr>
  </w:style>
  <w:style w:type="character" w:styleId="SubtleReference">
    <w:name w:val="Subtle Reference"/>
    <w:uiPriority w:val="31"/>
    <w:qFormat/>
    <w:rsid w:val="000C4C16"/>
    <w:rPr>
      <w:smallCaps/>
    </w:rPr>
  </w:style>
  <w:style w:type="character" w:styleId="IntenseReference">
    <w:name w:val="Intense Reference"/>
    <w:uiPriority w:val="32"/>
    <w:qFormat/>
    <w:rsid w:val="000C4C16"/>
    <w:rPr>
      <w:smallCaps/>
      <w:spacing w:val="5"/>
      <w:u w:val="single"/>
    </w:rPr>
  </w:style>
  <w:style w:type="character" w:styleId="BookTitle">
    <w:name w:val="Book Title"/>
    <w:uiPriority w:val="33"/>
    <w:qFormat/>
    <w:rsid w:val="000C4C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C1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C4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16"/>
  </w:style>
  <w:style w:type="paragraph" w:styleId="Footer">
    <w:name w:val="footer"/>
    <w:basedOn w:val="Normal"/>
    <w:link w:val="FooterChar"/>
    <w:uiPriority w:val="99"/>
    <w:unhideWhenUsed/>
    <w:rsid w:val="000C4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16"/>
  </w:style>
  <w:style w:type="paragraph" w:styleId="BalloonText">
    <w:name w:val="Balloon Text"/>
    <w:basedOn w:val="Normal"/>
    <w:link w:val="BalloonTextChar"/>
    <w:uiPriority w:val="99"/>
    <w:semiHidden/>
    <w:unhideWhenUsed/>
    <w:rsid w:val="000C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58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1156</Words>
  <Characters>6590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Earl Begley</dc:creator>
  <cp:lastModifiedBy>Deb Castiglione</cp:lastModifiedBy>
  <cp:revision>5</cp:revision>
  <cp:lastPrinted>2015-11-16T18:10:00Z</cp:lastPrinted>
  <dcterms:created xsi:type="dcterms:W3CDTF">2015-11-16T02:52:00Z</dcterms:created>
  <dcterms:modified xsi:type="dcterms:W3CDTF">2015-11-16T18:10:00Z</dcterms:modified>
</cp:coreProperties>
</file>