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310" w:rsidRPr="00B35951" w:rsidRDefault="00FD2310" w:rsidP="00F51149">
      <w:pPr>
        <w:pStyle w:val="Heading2"/>
        <w:spacing w:before="0" w:after="60"/>
        <w:jc w:val="center"/>
      </w:pPr>
      <w:r w:rsidRPr="00B35951">
        <w:t>Information and Resources</w:t>
      </w:r>
    </w:p>
    <w:p w:rsidR="00EC4882" w:rsidRPr="00B35951" w:rsidRDefault="00EC4882" w:rsidP="00667A26">
      <w:pPr>
        <w:pStyle w:val="Heading3"/>
      </w:pPr>
      <w:r w:rsidRPr="00B35951">
        <w:t>Headings</w:t>
      </w:r>
    </w:p>
    <w:p w:rsidR="00EC4882" w:rsidRPr="00B35951" w:rsidRDefault="004B3DAC" w:rsidP="008F286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Headings</w:t>
      </w:r>
      <w:r w:rsidR="008F286D" w:rsidRPr="00B35951">
        <w:rPr>
          <w:rFonts w:ascii="Arial" w:hAnsi="Arial"/>
        </w:rPr>
        <w:br/>
      </w:r>
      <w:hyperlink r:id="rId6" w:history="1">
        <w:r w:rsidR="001A62AE" w:rsidRPr="00B35951">
          <w:rPr>
            <w:rStyle w:val="Hyperlink"/>
            <w:rFonts w:ascii="Arial" w:hAnsi="Arial"/>
          </w:rPr>
          <w:t>http://accessibility.umn.edu/tl_files/accessibility/issues_techniques2/headings.html</w:t>
        </w:r>
      </w:hyperlink>
    </w:p>
    <w:p w:rsidR="00530609" w:rsidRPr="00B35951" w:rsidRDefault="00530609" w:rsidP="008D520A">
      <w:pPr>
        <w:pStyle w:val="ListParagraph"/>
        <w:numPr>
          <w:ilvl w:val="0"/>
          <w:numId w:val="1"/>
        </w:numPr>
        <w:spacing w:after="0"/>
        <w:rPr>
          <w:rFonts w:ascii="Arial" w:hAnsi="Arial"/>
        </w:rPr>
      </w:pPr>
      <w:r w:rsidRPr="00B35951">
        <w:rPr>
          <w:rFonts w:ascii="Arial" w:hAnsi="Arial"/>
        </w:rPr>
        <w:t>Understanding Success Criterion</w:t>
      </w:r>
      <w:r w:rsidR="00C06D81" w:rsidRPr="00B35951">
        <w:rPr>
          <w:rFonts w:ascii="Arial" w:hAnsi="Arial"/>
        </w:rPr>
        <w:t xml:space="preserve"> </w:t>
      </w:r>
      <w:r w:rsidR="00BB13C0" w:rsidRPr="00B35951">
        <w:rPr>
          <w:rFonts w:ascii="Arial" w:hAnsi="Arial"/>
        </w:rPr>
        <w:t>2.4.10 | Understanding WCAG 2.0</w:t>
      </w:r>
      <w:r w:rsidR="00BB13C0" w:rsidRPr="00B35951">
        <w:rPr>
          <w:rFonts w:ascii="Arial" w:hAnsi="Arial"/>
        </w:rPr>
        <w:br/>
      </w:r>
      <w:hyperlink r:id="rId7" w:history="1">
        <w:r w:rsidR="009F4667" w:rsidRPr="00B35951">
          <w:rPr>
            <w:rStyle w:val="Hyperlink"/>
            <w:rFonts w:ascii="Arial" w:hAnsi="Arial"/>
          </w:rPr>
          <w:t>http://www.w3.org/TR/UNDERSTANDING-WCAG20/navigation-mechanisms-headings.html</w:t>
        </w:r>
      </w:hyperlink>
    </w:p>
    <w:p w:rsidR="00DC1838" w:rsidRPr="00B35951" w:rsidRDefault="00DC1838" w:rsidP="00667A26">
      <w:pPr>
        <w:pStyle w:val="Heading3"/>
      </w:pPr>
      <w:r w:rsidRPr="00B35951">
        <w:t>Color and Contrast</w:t>
      </w:r>
    </w:p>
    <w:p w:rsidR="00713B9C" w:rsidRPr="00B35951" w:rsidRDefault="004B3DAC" w:rsidP="002716E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Color</w:t>
      </w:r>
      <w:r w:rsidR="002716EF" w:rsidRPr="00B35951">
        <w:rPr>
          <w:rFonts w:ascii="Arial" w:hAnsi="Arial"/>
        </w:rPr>
        <w:br/>
      </w:r>
      <w:hyperlink r:id="rId8" w:history="1">
        <w:r w:rsidR="00087363" w:rsidRPr="00B35951">
          <w:rPr>
            <w:rStyle w:val="Hyperlink"/>
            <w:rFonts w:ascii="Arial" w:hAnsi="Arial"/>
          </w:rPr>
          <w:t>http://accessibility.umn.edu/tl_files/accessibility/issues_techniques2/color.html</w:t>
        </w:r>
      </w:hyperlink>
    </w:p>
    <w:p w:rsidR="00087363" w:rsidRPr="00B35951" w:rsidRDefault="00087363" w:rsidP="00417D6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</w:t>
      </w:r>
      <w:r w:rsidR="005836E6" w:rsidRPr="00B35951">
        <w:rPr>
          <w:rFonts w:ascii="Arial" w:hAnsi="Arial"/>
        </w:rPr>
        <w:t>n 1.4.1 | Understanding WCAG 2.0</w:t>
      </w:r>
      <w:r w:rsidR="005836E6" w:rsidRPr="00B35951">
        <w:rPr>
          <w:rFonts w:ascii="Arial" w:hAnsi="Arial"/>
        </w:rPr>
        <w:br/>
      </w:r>
      <w:hyperlink r:id="rId9" w:history="1">
        <w:r w:rsidR="00DA7CC2" w:rsidRPr="00B35951">
          <w:rPr>
            <w:rStyle w:val="Hyperlink"/>
            <w:rFonts w:ascii="Arial" w:hAnsi="Arial"/>
          </w:rPr>
          <w:t>http://www.w3.org/TR/UNDERSTANDING-WCAG20/visual-audio-contrast-without-color.html</w:t>
        </w:r>
      </w:hyperlink>
    </w:p>
    <w:p w:rsidR="00767D6F" w:rsidRPr="00B35951" w:rsidRDefault="00767D6F" w:rsidP="005836E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Guideline 1.4 | Understanding WCAG 2.0</w:t>
      </w:r>
      <w:r w:rsidR="005836E6" w:rsidRPr="00B35951">
        <w:rPr>
          <w:rFonts w:ascii="Arial" w:hAnsi="Arial"/>
        </w:rPr>
        <w:br/>
      </w:r>
      <w:hyperlink r:id="rId10" w:history="1">
        <w:r w:rsidR="00AF137E" w:rsidRPr="00453754">
          <w:rPr>
            <w:rStyle w:val="Hyperlink"/>
            <w:rFonts w:ascii="Arial" w:hAnsi="Arial"/>
          </w:rPr>
          <w:t>http://www.w3.org/TR/UNDERSTANDING-WCAG20/visual-audio-contrast.html</w:t>
        </w:r>
      </w:hyperlink>
      <w:r w:rsidR="00AF137E">
        <w:rPr>
          <w:rFonts w:ascii="Arial" w:hAnsi="Arial"/>
        </w:rPr>
        <w:t xml:space="preserve"> </w:t>
      </w:r>
    </w:p>
    <w:p w:rsidR="00713B9C" w:rsidRPr="00B35951" w:rsidRDefault="00CC05C1" w:rsidP="00667A26">
      <w:pPr>
        <w:pStyle w:val="Heading3"/>
      </w:pPr>
      <w:r w:rsidRPr="00B35951">
        <w:t>Images and Alt Tags</w:t>
      </w:r>
    </w:p>
    <w:p w:rsidR="00CC05C1" w:rsidRPr="00B35951" w:rsidRDefault="004B3DAC" w:rsidP="00A1344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Images</w:t>
      </w:r>
      <w:r w:rsidR="00A13441" w:rsidRPr="00B35951">
        <w:rPr>
          <w:rFonts w:ascii="Arial" w:hAnsi="Arial"/>
        </w:rPr>
        <w:br/>
      </w:r>
      <w:hyperlink r:id="rId11" w:history="1">
        <w:r w:rsidR="00160AD0" w:rsidRPr="00B35951">
          <w:rPr>
            <w:rStyle w:val="Hyperlink"/>
            <w:rFonts w:ascii="Arial" w:hAnsi="Arial"/>
          </w:rPr>
          <w:t>http://accessibility.umn.edu/tl_files/accessibility/issues_techniques2/images.html</w:t>
        </w:r>
      </w:hyperlink>
    </w:p>
    <w:p w:rsidR="00160AD0" w:rsidRPr="00B35951" w:rsidRDefault="00160AD0" w:rsidP="00A1344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Criterion 1.1.1 | Understanding WCAG 2.0</w:t>
      </w:r>
      <w:r w:rsidR="00A13441" w:rsidRPr="00B35951">
        <w:rPr>
          <w:rFonts w:ascii="Arial" w:hAnsi="Arial"/>
        </w:rPr>
        <w:br/>
      </w:r>
      <w:hyperlink r:id="rId12" w:history="1">
        <w:r w:rsidR="00AF137E" w:rsidRPr="00453754">
          <w:rPr>
            <w:rStyle w:val="Hyperlink"/>
            <w:rFonts w:ascii="Arial" w:hAnsi="Arial"/>
          </w:rPr>
          <w:t>http://www.w3.org/TR/UNDERSTANDING-WCAG20/text-equiv-all.html</w:t>
        </w:r>
      </w:hyperlink>
      <w:r w:rsidR="00AF137E">
        <w:rPr>
          <w:rFonts w:ascii="Arial" w:hAnsi="Arial"/>
        </w:rPr>
        <w:t xml:space="preserve"> </w:t>
      </w:r>
    </w:p>
    <w:p w:rsidR="00CC05C1" w:rsidRPr="00B35951" w:rsidRDefault="00FE1A51" w:rsidP="00667A26">
      <w:pPr>
        <w:pStyle w:val="Heading3"/>
      </w:pPr>
      <w:r w:rsidRPr="00B35951">
        <w:t>Links</w:t>
      </w:r>
    </w:p>
    <w:p w:rsidR="00FE1A51" w:rsidRPr="00B35951" w:rsidRDefault="007347C4" w:rsidP="00E2726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Links</w:t>
      </w:r>
      <w:r w:rsidR="00E27266" w:rsidRPr="00B35951">
        <w:rPr>
          <w:rFonts w:ascii="Arial" w:hAnsi="Arial"/>
        </w:rPr>
        <w:br/>
      </w:r>
      <w:hyperlink r:id="rId13" w:history="1">
        <w:r w:rsidR="005D4309" w:rsidRPr="00B35951">
          <w:rPr>
            <w:rStyle w:val="Hyperlink"/>
            <w:rFonts w:ascii="Arial" w:hAnsi="Arial"/>
          </w:rPr>
          <w:t>http://accessibility.umn.edu/tl_files/accessibility/issues_techniques2/links.html</w:t>
        </w:r>
      </w:hyperlink>
    </w:p>
    <w:p w:rsidR="00951F88" w:rsidRPr="00B35951" w:rsidRDefault="00951F88" w:rsidP="00E401F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Criterion 2.4.4 | Understanding WCAG 2.0</w:t>
      </w:r>
      <w:r w:rsidR="00E401F5" w:rsidRPr="00B35951">
        <w:rPr>
          <w:rFonts w:ascii="Arial" w:hAnsi="Arial"/>
        </w:rPr>
        <w:br/>
      </w:r>
      <w:hyperlink r:id="rId14" w:history="1">
        <w:r w:rsidR="00AF137E" w:rsidRPr="00453754">
          <w:rPr>
            <w:rStyle w:val="Hyperlink"/>
            <w:rFonts w:ascii="Arial" w:hAnsi="Arial"/>
          </w:rPr>
          <w:t>http://www.w3.org/TR/UNDERSTANDING-WCAG20/navigation-mechanisms-refs.html</w:t>
        </w:r>
      </w:hyperlink>
      <w:r w:rsidR="00AF137E">
        <w:rPr>
          <w:rFonts w:ascii="Arial" w:hAnsi="Arial"/>
        </w:rPr>
        <w:t xml:space="preserve"> </w:t>
      </w:r>
    </w:p>
    <w:p w:rsidR="00FE1A51" w:rsidRPr="00B35951" w:rsidRDefault="002635D8" w:rsidP="00667A26">
      <w:pPr>
        <w:pStyle w:val="Heading3"/>
      </w:pPr>
      <w:r w:rsidRPr="00B35951">
        <w:t>Forms</w:t>
      </w:r>
    </w:p>
    <w:p w:rsidR="002635D8" w:rsidRPr="00B35951" w:rsidRDefault="004E1672" w:rsidP="002A6EA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Forms</w:t>
      </w:r>
      <w:r w:rsidR="002A6EAA" w:rsidRPr="00B35951">
        <w:rPr>
          <w:rFonts w:ascii="Arial" w:hAnsi="Arial"/>
        </w:rPr>
        <w:br/>
      </w:r>
      <w:hyperlink r:id="rId15" w:history="1">
        <w:r w:rsidR="00623209" w:rsidRPr="00B35951">
          <w:rPr>
            <w:rStyle w:val="Hyperlink"/>
            <w:rFonts w:ascii="Arial" w:hAnsi="Arial"/>
          </w:rPr>
          <w:t>http://accessibility.umn.edu/tl_files/accessibility/issues_techniques2/forms.html</w:t>
        </w:r>
      </w:hyperlink>
    </w:p>
    <w:p w:rsidR="00623209" w:rsidRPr="00B35951" w:rsidRDefault="00623209" w:rsidP="002A6EA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Criterion 3.3.2 | Understanding WCAG 2.0</w:t>
      </w:r>
      <w:r w:rsidR="002A6EAA" w:rsidRPr="00B35951">
        <w:rPr>
          <w:rFonts w:ascii="Arial" w:hAnsi="Arial"/>
        </w:rPr>
        <w:br/>
      </w:r>
      <w:hyperlink r:id="rId16" w:history="1">
        <w:r w:rsidR="00AF137E" w:rsidRPr="00453754">
          <w:rPr>
            <w:rStyle w:val="Hyperlink"/>
            <w:rFonts w:ascii="Arial" w:hAnsi="Arial"/>
          </w:rPr>
          <w:t>http://www.w3.org/TR/UNDERSTANDING-WCAG20/minimize-error-cues.html</w:t>
        </w:r>
      </w:hyperlink>
      <w:r w:rsidR="00AF137E">
        <w:rPr>
          <w:rFonts w:ascii="Arial" w:hAnsi="Arial"/>
        </w:rPr>
        <w:t xml:space="preserve"> </w:t>
      </w:r>
    </w:p>
    <w:p w:rsidR="002635D8" w:rsidRPr="00B35951" w:rsidRDefault="00650E1A" w:rsidP="00667A26">
      <w:pPr>
        <w:pStyle w:val="Heading3"/>
      </w:pPr>
      <w:r w:rsidRPr="00B35951">
        <w:t>Tables</w:t>
      </w:r>
    </w:p>
    <w:p w:rsidR="00650E1A" w:rsidRPr="00B35951" w:rsidRDefault="000575A4" w:rsidP="001421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Tables</w:t>
      </w:r>
      <w:r w:rsidR="001421DC" w:rsidRPr="00B35951">
        <w:rPr>
          <w:rFonts w:ascii="Arial" w:hAnsi="Arial"/>
        </w:rPr>
        <w:br/>
      </w:r>
      <w:hyperlink r:id="rId17" w:history="1">
        <w:r w:rsidR="00CE68F0" w:rsidRPr="00B35951">
          <w:rPr>
            <w:rStyle w:val="Hyperlink"/>
            <w:rFonts w:ascii="Arial" w:hAnsi="Arial"/>
          </w:rPr>
          <w:t>http://accessibility.umn.edu/tl_files/accessibility/issues_techniques2/tables.html</w:t>
        </w:r>
      </w:hyperlink>
    </w:p>
    <w:p w:rsidR="00CE68F0" w:rsidRPr="00B35951" w:rsidRDefault="00CE68F0" w:rsidP="001421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Criterion 1.3.1 | Understanding WCAG 2.0</w:t>
      </w:r>
      <w:r w:rsidR="001421DC" w:rsidRPr="00B35951">
        <w:rPr>
          <w:rFonts w:ascii="Arial" w:hAnsi="Arial"/>
        </w:rPr>
        <w:br/>
      </w:r>
      <w:hyperlink r:id="rId18" w:history="1">
        <w:r w:rsidR="00AF137E" w:rsidRPr="00453754">
          <w:rPr>
            <w:rStyle w:val="Hyperlink"/>
            <w:rFonts w:ascii="Arial" w:hAnsi="Arial"/>
          </w:rPr>
          <w:t>http://www.w3.org/TR/UNDERSTANDING-WCAG20/content-structure-separation-programmatic.html</w:t>
        </w:r>
      </w:hyperlink>
      <w:r w:rsidR="00AF137E">
        <w:rPr>
          <w:rFonts w:ascii="Arial" w:hAnsi="Arial"/>
        </w:rPr>
        <w:t xml:space="preserve"> </w:t>
      </w:r>
    </w:p>
    <w:p w:rsidR="00650E1A" w:rsidRPr="00B35951" w:rsidRDefault="008A0721" w:rsidP="00667A26">
      <w:pPr>
        <w:pStyle w:val="Heading3"/>
      </w:pPr>
      <w:r w:rsidRPr="00B35951">
        <w:t>Scripts</w:t>
      </w:r>
    </w:p>
    <w:p w:rsidR="008A0721" w:rsidRPr="00B35951" w:rsidRDefault="008E350C" w:rsidP="007627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Accessibility: Issues and Techniques — Scripts</w:t>
      </w:r>
      <w:r w:rsidR="007627EB" w:rsidRPr="00B35951">
        <w:rPr>
          <w:rFonts w:ascii="Arial" w:hAnsi="Arial"/>
        </w:rPr>
        <w:br/>
      </w:r>
      <w:hyperlink r:id="rId19" w:history="1">
        <w:r w:rsidR="005647A5" w:rsidRPr="00B35951">
          <w:rPr>
            <w:rStyle w:val="Hyperlink"/>
            <w:rFonts w:ascii="Arial" w:hAnsi="Arial"/>
          </w:rPr>
          <w:t>http://accessibility.umn.edu/tl_files/accessibility/issues_techniques2/scripts.html</w:t>
        </w:r>
      </w:hyperlink>
    </w:p>
    <w:p w:rsidR="005647A5" w:rsidRPr="00B35951" w:rsidRDefault="005647A5" w:rsidP="007627E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Success Criterion 4.1.2 | Understanding WCAG 2.0</w:t>
      </w:r>
      <w:r w:rsidR="007627EB" w:rsidRPr="00B35951">
        <w:rPr>
          <w:rFonts w:ascii="Arial" w:hAnsi="Arial"/>
        </w:rPr>
        <w:br/>
      </w:r>
      <w:hyperlink r:id="rId20" w:history="1">
        <w:r w:rsidR="00AF137E" w:rsidRPr="00453754">
          <w:rPr>
            <w:rStyle w:val="Hyperlink"/>
            <w:rFonts w:ascii="Arial" w:hAnsi="Arial"/>
          </w:rPr>
          <w:t>http://www.w3.org/TR/UNDERSTANDING-WCAG20/ensure-compat-rsv.html</w:t>
        </w:r>
      </w:hyperlink>
      <w:r w:rsidR="00AF137E">
        <w:rPr>
          <w:rFonts w:ascii="Arial" w:hAnsi="Arial"/>
        </w:rPr>
        <w:t xml:space="preserve"> </w:t>
      </w:r>
    </w:p>
    <w:p w:rsidR="00673A6B" w:rsidRPr="00B35951" w:rsidRDefault="00546EC6" w:rsidP="00667A26">
      <w:pPr>
        <w:pStyle w:val="Heading3"/>
      </w:pPr>
      <w:r w:rsidRPr="00B35951">
        <w:lastRenderedPageBreak/>
        <w:t>Resources</w:t>
      </w:r>
    </w:p>
    <w:p w:rsidR="00EE675D" w:rsidRPr="00B35951" w:rsidRDefault="00546EC6" w:rsidP="003C46A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Web Content Accessibility Guidelines (WCAG) 2.0</w:t>
      </w:r>
      <w:r w:rsidR="003C46A8" w:rsidRPr="00B35951">
        <w:rPr>
          <w:rFonts w:ascii="Arial" w:hAnsi="Arial"/>
        </w:rPr>
        <w:br/>
      </w:r>
      <w:hyperlink r:id="rId21" w:history="1">
        <w:r w:rsidR="00B03DBC" w:rsidRPr="00B35951">
          <w:rPr>
            <w:rStyle w:val="Hyperlink"/>
            <w:rFonts w:ascii="Arial" w:hAnsi="Arial"/>
          </w:rPr>
          <w:t>http://www.w3.org/TR/WCAG20/</w:t>
        </w:r>
      </w:hyperlink>
    </w:p>
    <w:p w:rsidR="00406F09" w:rsidRPr="00B35951" w:rsidRDefault="00406F09" w:rsidP="0001128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Understanding WCAG 2.0</w:t>
      </w:r>
      <w:r w:rsidR="0001128B" w:rsidRPr="00B35951">
        <w:rPr>
          <w:rFonts w:ascii="Arial" w:hAnsi="Arial"/>
        </w:rPr>
        <w:br/>
      </w:r>
      <w:hyperlink r:id="rId22" w:history="1">
        <w:r w:rsidR="00010B5A" w:rsidRPr="00B35951">
          <w:rPr>
            <w:rStyle w:val="Hyperlink"/>
            <w:rFonts w:ascii="Arial" w:hAnsi="Arial"/>
          </w:rPr>
          <w:t>http://www.w3.org/TR/2013/NOTE-UNDERSTANDING-WCAG20-20130905/</w:t>
        </w:r>
      </w:hyperlink>
    </w:p>
    <w:p w:rsidR="008E3C30" w:rsidRPr="00B35951" w:rsidRDefault="008E3C30" w:rsidP="0001128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Techniques for WCAG 2.0</w:t>
      </w:r>
      <w:r w:rsidR="0001128B" w:rsidRPr="00B35951">
        <w:rPr>
          <w:rFonts w:ascii="Arial" w:hAnsi="Arial"/>
        </w:rPr>
        <w:br/>
      </w:r>
      <w:hyperlink r:id="rId23" w:history="1">
        <w:r w:rsidRPr="00B35951">
          <w:rPr>
            <w:rStyle w:val="Hyperlink"/>
            <w:rFonts w:ascii="Arial" w:hAnsi="Arial"/>
          </w:rPr>
          <w:t>http://www.w3.org/TR/WCAG20-TECHS/</w:t>
        </w:r>
      </w:hyperlink>
    </w:p>
    <w:p w:rsidR="006A15BF" w:rsidRPr="00B35951" w:rsidRDefault="006A15BF" w:rsidP="005735B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Accessible Rich Internet Applications (WAI-ARIA) 1.0</w:t>
      </w:r>
      <w:r w:rsidR="005735B5" w:rsidRPr="00B35951">
        <w:rPr>
          <w:rFonts w:ascii="Arial" w:hAnsi="Arial"/>
        </w:rPr>
        <w:br/>
      </w:r>
      <w:hyperlink r:id="rId24" w:history="1">
        <w:r w:rsidRPr="00B35951">
          <w:rPr>
            <w:rStyle w:val="Hyperlink"/>
            <w:rFonts w:ascii="Arial" w:hAnsi="Arial"/>
          </w:rPr>
          <w:t>http://www.w3.org/TR/wai-aria/</w:t>
        </w:r>
      </w:hyperlink>
    </w:p>
    <w:p w:rsidR="00641D22" w:rsidRPr="00B35951" w:rsidRDefault="00641D22" w:rsidP="003A709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WAI-ARIA 1.0 Authoring Practices</w:t>
      </w:r>
      <w:r w:rsidR="003A7090" w:rsidRPr="00B35951">
        <w:rPr>
          <w:rFonts w:ascii="Arial" w:hAnsi="Arial"/>
        </w:rPr>
        <w:br/>
      </w:r>
      <w:hyperlink r:id="rId25" w:history="1">
        <w:r w:rsidR="00A55F55" w:rsidRPr="00B35951">
          <w:rPr>
            <w:rStyle w:val="Hyperlink"/>
            <w:rFonts w:ascii="Arial" w:hAnsi="Arial"/>
          </w:rPr>
          <w:t>http://www.w3.org/TR/wai-aria-practices/</w:t>
        </w:r>
      </w:hyperlink>
    </w:p>
    <w:p w:rsidR="00A55F55" w:rsidRPr="00B35951" w:rsidRDefault="00A55F55" w:rsidP="00A55F55">
      <w:pPr>
        <w:pStyle w:val="Heading3"/>
      </w:pPr>
      <w:r w:rsidRPr="00B35951">
        <w:t>Screen Readers</w:t>
      </w:r>
    </w:p>
    <w:p w:rsidR="00A55F55" w:rsidRPr="00B35951" w:rsidRDefault="00A55F55" w:rsidP="00687B8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JAWS</w:t>
      </w:r>
      <w:r w:rsidR="00687B81" w:rsidRPr="00B35951">
        <w:rPr>
          <w:rFonts w:ascii="Arial" w:hAnsi="Arial"/>
        </w:rPr>
        <w:br/>
      </w:r>
      <w:hyperlink r:id="rId26" w:history="1">
        <w:r w:rsidR="00AF137E" w:rsidRPr="00453754">
          <w:rPr>
            <w:rStyle w:val="Hyperlink"/>
            <w:rFonts w:ascii="Arial" w:hAnsi="Arial"/>
          </w:rPr>
          <w:t>http://www.freedomscientific.com/Downloads/ProductDemos/#JAWS</w:t>
        </w:r>
      </w:hyperlink>
      <w:r w:rsidR="00AF137E">
        <w:rPr>
          <w:rFonts w:ascii="Arial" w:hAnsi="Arial"/>
        </w:rPr>
        <w:t xml:space="preserve"> </w:t>
      </w:r>
    </w:p>
    <w:p w:rsidR="00A55F55" w:rsidRDefault="00A55F55" w:rsidP="00BA377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/>
        </w:rPr>
      </w:pPr>
      <w:r w:rsidRPr="00B35951">
        <w:rPr>
          <w:rFonts w:ascii="Arial" w:hAnsi="Arial"/>
        </w:rPr>
        <w:t>NVDA (Non-Visual Desktop Access)</w:t>
      </w:r>
      <w:r w:rsidR="00687B81" w:rsidRPr="00B35951">
        <w:rPr>
          <w:rFonts w:ascii="Arial" w:hAnsi="Arial"/>
        </w:rPr>
        <w:br/>
      </w:r>
      <w:hyperlink r:id="rId27" w:history="1">
        <w:r w:rsidR="00AF137E" w:rsidRPr="00453754">
          <w:rPr>
            <w:rStyle w:val="Hyperlink"/>
            <w:rFonts w:ascii="Arial" w:hAnsi="Arial"/>
          </w:rPr>
          <w:t>http://sourceforge.net/projects/nvda/files/releases/2014.3/nvda_2014.3.exe/download</w:t>
        </w:r>
      </w:hyperlink>
      <w:r w:rsidR="00AF137E">
        <w:rPr>
          <w:rFonts w:ascii="Arial" w:hAnsi="Arial"/>
        </w:rPr>
        <w:t xml:space="preserve"> </w:t>
      </w:r>
    </w:p>
    <w:p w:rsidR="00D56041" w:rsidRDefault="00D56041" w:rsidP="00D56041">
      <w:pPr>
        <w:spacing w:after="0" w:line="240" w:lineRule="auto"/>
        <w:rPr>
          <w:rFonts w:ascii="Arial" w:hAnsi="Arial"/>
        </w:rPr>
      </w:pPr>
    </w:p>
    <w:p w:rsidR="00D56041" w:rsidRDefault="00D56041" w:rsidP="00D56041">
      <w:pPr>
        <w:pStyle w:val="Heading2"/>
      </w:pPr>
      <w:r>
        <w:t>Scan Sample Links</w:t>
      </w:r>
    </w:p>
    <w:p w:rsidR="00D56041" w:rsidRDefault="00D56041" w:rsidP="00D56041">
      <w:pPr>
        <w:pStyle w:val="ListParagraph"/>
        <w:numPr>
          <w:ilvl w:val="0"/>
          <w:numId w:val="10"/>
        </w:numPr>
      </w:pPr>
      <w:r w:rsidRPr="00D56041">
        <w:t>Download .zip file</w:t>
      </w:r>
      <w:r>
        <w:br/>
      </w:r>
      <w:hyperlink r:id="rId28" w:history="1">
        <w:r w:rsidRPr="00453754">
          <w:rPr>
            <w:rStyle w:val="Hyperlink"/>
          </w:rPr>
          <w:t>https://dl.dropboxusercontent.com/u/9290729/Scan%20sample.zip</w:t>
        </w:r>
      </w:hyperlink>
      <w:r>
        <w:t xml:space="preserve"> </w:t>
      </w:r>
    </w:p>
    <w:p w:rsidR="00D56041" w:rsidRDefault="00D56041" w:rsidP="00D56041">
      <w:pPr>
        <w:pStyle w:val="ListParagraph"/>
        <w:numPr>
          <w:ilvl w:val="0"/>
          <w:numId w:val="10"/>
        </w:numPr>
      </w:pPr>
      <w:r w:rsidRPr="00D56041">
        <w:t xml:space="preserve">View inaccessible version </w:t>
      </w:r>
      <w:r>
        <w:br/>
      </w:r>
      <w:hyperlink r:id="rId29" w:history="1">
        <w:r w:rsidRPr="00453754">
          <w:rPr>
            <w:rStyle w:val="Hyperlink"/>
          </w:rPr>
          <w:t>https://dl.dropboxusercontent.com/u/9290729/Scan%20sample/index.html</w:t>
        </w:r>
      </w:hyperlink>
      <w:r>
        <w:t xml:space="preserve"> </w:t>
      </w:r>
    </w:p>
    <w:p w:rsidR="00D56041" w:rsidRPr="00D56041" w:rsidRDefault="00D56041" w:rsidP="00D56041">
      <w:pPr>
        <w:pStyle w:val="ListParagraph"/>
        <w:numPr>
          <w:ilvl w:val="0"/>
          <w:numId w:val="10"/>
        </w:numPr>
      </w:pPr>
      <w:r w:rsidRPr="00D56041">
        <w:t xml:space="preserve">View corrected/accessible version </w:t>
      </w:r>
      <w:hyperlink r:id="rId30" w:history="1">
        <w:r w:rsidRPr="00453754">
          <w:rPr>
            <w:rStyle w:val="Hyperlink"/>
          </w:rPr>
          <w:t>https://dl.dropboxusercontent.com/u/9290729/Scan%20sample/corrected/inde</w:t>
        </w:r>
        <w:bookmarkStart w:id="0" w:name="_GoBack"/>
        <w:bookmarkEnd w:id="0"/>
        <w:r w:rsidRPr="00453754">
          <w:rPr>
            <w:rStyle w:val="Hyperlink"/>
          </w:rPr>
          <w:t>x.html</w:t>
        </w:r>
      </w:hyperlink>
      <w:r>
        <w:t xml:space="preserve"> </w:t>
      </w:r>
    </w:p>
    <w:sectPr w:rsidR="00D56041" w:rsidRPr="00D56041" w:rsidSect="00FE1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6959"/>
    <w:multiLevelType w:val="hybridMultilevel"/>
    <w:tmpl w:val="7EB44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E34B8"/>
    <w:multiLevelType w:val="hybridMultilevel"/>
    <w:tmpl w:val="542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91F63"/>
    <w:multiLevelType w:val="hybridMultilevel"/>
    <w:tmpl w:val="8CCA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15473"/>
    <w:multiLevelType w:val="hybridMultilevel"/>
    <w:tmpl w:val="FD8A3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D39FF"/>
    <w:multiLevelType w:val="hybridMultilevel"/>
    <w:tmpl w:val="5F42F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663D3"/>
    <w:multiLevelType w:val="hybridMultilevel"/>
    <w:tmpl w:val="D964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417CF"/>
    <w:multiLevelType w:val="hybridMultilevel"/>
    <w:tmpl w:val="0F463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61B5A"/>
    <w:multiLevelType w:val="hybridMultilevel"/>
    <w:tmpl w:val="F2008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5F2E93"/>
    <w:multiLevelType w:val="hybridMultilevel"/>
    <w:tmpl w:val="DE44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824CC"/>
    <w:multiLevelType w:val="hybridMultilevel"/>
    <w:tmpl w:val="3CBC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F8"/>
    <w:rsid w:val="00010B5A"/>
    <w:rsid w:val="0001128B"/>
    <w:rsid w:val="00041299"/>
    <w:rsid w:val="000575A4"/>
    <w:rsid w:val="00087363"/>
    <w:rsid w:val="000A6F55"/>
    <w:rsid w:val="001421DC"/>
    <w:rsid w:val="0014404A"/>
    <w:rsid w:val="00160AD0"/>
    <w:rsid w:val="001A62AE"/>
    <w:rsid w:val="00207C38"/>
    <w:rsid w:val="002635D8"/>
    <w:rsid w:val="002716EF"/>
    <w:rsid w:val="002A6EAA"/>
    <w:rsid w:val="002D7413"/>
    <w:rsid w:val="002D74D9"/>
    <w:rsid w:val="002F204B"/>
    <w:rsid w:val="00354F4B"/>
    <w:rsid w:val="00355584"/>
    <w:rsid w:val="00366510"/>
    <w:rsid w:val="003A7090"/>
    <w:rsid w:val="003C46A8"/>
    <w:rsid w:val="003E4627"/>
    <w:rsid w:val="00406F09"/>
    <w:rsid w:val="00417D6F"/>
    <w:rsid w:val="004B3761"/>
    <w:rsid w:val="004B3DAC"/>
    <w:rsid w:val="004D597C"/>
    <w:rsid w:val="004E1672"/>
    <w:rsid w:val="00515230"/>
    <w:rsid w:val="00524E5F"/>
    <w:rsid w:val="00530609"/>
    <w:rsid w:val="00546EC6"/>
    <w:rsid w:val="00563063"/>
    <w:rsid w:val="005647A5"/>
    <w:rsid w:val="00566924"/>
    <w:rsid w:val="005735B5"/>
    <w:rsid w:val="005836E6"/>
    <w:rsid w:val="005A3BA2"/>
    <w:rsid w:val="005D4309"/>
    <w:rsid w:val="005D5124"/>
    <w:rsid w:val="00623209"/>
    <w:rsid w:val="00641D22"/>
    <w:rsid w:val="00650E1A"/>
    <w:rsid w:val="00667A26"/>
    <w:rsid w:val="00673A6B"/>
    <w:rsid w:val="00687B81"/>
    <w:rsid w:val="006A15BF"/>
    <w:rsid w:val="006E7340"/>
    <w:rsid w:val="00713B9C"/>
    <w:rsid w:val="00721BE2"/>
    <w:rsid w:val="007347C4"/>
    <w:rsid w:val="007401C3"/>
    <w:rsid w:val="007627EB"/>
    <w:rsid w:val="00767D6F"/>
    <w:rsid w:val="007773EB"/>
    <w:rsid w:val="007F4858"/>
    <w:rsid w:val="00802CB6"/>
    <w:rsid w:val="00821EB8"/>
    <w:rsid w:val="00845420"/>
    <w:rsid w:val="00881844"/>
    <w:rsid w:val="00884B69"/>
    <w:rsid w:val="008A0721"/>
    <w:rsid w:val="008A4F77"/>
    <w:rsid w:val="008D0CF8"/>
    <w:rsid w:val="008D520A"/>
    <w:rsid w:val="008E350C"/>
    <w:rsid w:val="008E3C30"/>
    <w:rsid w:val="008F286D"/>
    <w:rsid w:val="00951F88"/>
    <w:rsid w:val="009B7E41"/>
    <w:rsid w:val="009C121D"/>
    <w:rsid w:val="009F4667"/>
    <w:rsid w:val="009F7430"/>
    <w:rsid w:val="00A13441"/>
    <w:rsid w:val="00A33950"/>
    <w:rsid w:val="00A46028"/>
    <w:rsid w:val="00A55F55"/>
    <w:rsid w:val="00AF137E"/>
    <w:rsid w:val="00B03DBC"/>
    <w:rsid w:val="00B24C00"/>
    <w:rsid w:val="00B35951"/>
    <w:rsid w:val="00BA0CB1"/>
    <w:rsid w:val="00BA377D"/>
    <w:rsid w:val="00BB13C0"/>
    <w:rsid w:val="00C06D81"/>
    <w:rsid w:val="00C11E73"/>
    <w:rsid w:val="00C25AE4"/>
    <w:rsid w:val="00C8237A"/>
    <w:rsid w:val="00CC05C1"/>
    <w:rsid w:val="00CE68F0"/>
    <w:rsid w:val="00D17CC1"/>
    <w:rsid w:val="00D56041"/>
    <w:rsid w:val="00DA7CC2"/>
    <w:rsid w:val="00DC1838"/>
    <w:rsid w:val="00DF01D2"/>
    <w:rsid w:val="00E27266"/>
    <w:rsid w:val="00E401F5"/>
    <w:rsid w:val="00EC4882"/>
    <w:rsid w:val="00EE675D"/>
    <w:rsid w:val="00F118BF"/>
    <w:rsid w:val="00F1442B"/>
    <w:rsid w:val="00F51149"/>
    <w:rsid w:val="00F76846"/>
    <w:rsid w:val="00FC032D"/>
    <w:rsid w:val="00FC6E8E"/>
    <w:rsid w:val="00FD2310"/>
    <w:rsid w:val="00FE1735"/>
    <w:rsid w:val="00FE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299"/>
    <w:pPr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21D"/>
    <w:pPr>
      <w:spacing w:before="240" w:line="240" w:lineRule="auto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A26"/>
    <w:pPr>
      <w:keepNext/>
      <w:keepLines/>
      <w:spacing w:before="200" w:after="60" w:line="240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299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121D"/>
    <w:rPr>
      <w:rFonts w:ascii="Arial" w:hAnsi="Arial"/>
      <w:b/>
      <w:sz w:val="28"/>
    </w:rPr>
  </w:style>
  <w:style w:type="character" w:styleId="Hyperlink">
    <w:name w:val="Hyperlink"/>
    <w:basedOn w:val="DefaultParagraphFont"/>
    <w:uiPriority w:val="99"/>
    <w:unhideWhenUsed/>
    <w:rsid w:val="00EC4882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uiPriority w:val="10"/>
    <w:qFormat/>
    <w:rsid w:val="00845420"/>
    <w:rPr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845420"/>
    <w:rPr>
      <w:rFonts w:ascii="Arial" w:hAnsi="Arial"/>
      <w:b/>
      <w:sz w:val="3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45420"/>
    <w:rPr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845420"/>
    <w:rPr>
      <w:rFonts w:ascii="Arial" w:hAnsi="Arial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A26"/>
    <w:rPr>
      <w:rFonts w:ascii="Arial" w:eastAsiaTheme="majorEastAsia" w:hAnsi="Arial" w:cstheme="majorBidi"/>
      <w:b/>
      <w:bCs/>
      <w:color w:val="4F81BD" w:themeColor="accent1"/>
      <w:sz w:val="24"/>
    </w:rPr>
  </w:style>
  <w:style w:type="paragraph" w:styleId="ListParagraph">
    <w:name w:val="List Paragraph"/>
    <w:basedOn w:val="Normal"/>
    <w:uiPriority w:val="34"/>
    <w:qFormat/>
    <w:rsid w:val="008F2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299"/>
    <w:pPr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21D"/>
    <w:pPr>
      <w:spacing w:before="240" w:line="240" w:lineRule="auto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A26"/>
    <w:pPr>
      <w:keepNext/>
      <w:keepLines/>
      <w:spacing w:before="200" w:after="60" w:line="240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299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121D"/>
    <w:rPr>
      <w:rFonts w:ascii="Arial" w:hAnsi="Arial"/>
      <w:b/>
      <w:sz w:val="28"/>
    </w:rPr>
  </w:style>
  <w:style w:type="character" w:styleId="Hyperlink">
    <w:name w:val="Hyperlink"/>
    <w:basedOn w:val="DefaultParagraphFont"/>
    <w:uiPriority w:val="99"/>
    <w:unhideWhenUsed/>
    <w:rsid w:val="00EC4882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uiPriority w:val="10"/>
    <w:qFormat/>
    <w:rsid w:val="00845420"/>
    <w:rPr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845420"/>
    <w:rPr>
      <w:rFonts w:ascii="Arial" w:hAnsi="Arial"/>
      <w:b/>
      <w:sz w:val="3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45420"/>
    <w:rPr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845420"/>
    <w:rPr>
      <w:rFonts w:ascii="Arial" w:hAnsi="Arial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A26"/>
    <w:rPr>
      <w:rFonts w:ascii="Arial" w:eastAsiaTheme="majorEastAsia" w:hAnsi="Arial" w:cstheme="majorBidi"/>
      <w:b/>
      <w:bCs/>
      <w:color w:val="4F81BD" w:themeColor="accent1"/>
      <w:sz w:val="24"/>
    </w:rPr>
  </w:style>
  <w:style w:type="paragraph" w:styleId="ListParagraph">
    <w:name w:val="List Paragraph"/>
    <w:basedOn w:val="Normal"/>
    <w:uiPriority w:val="34"/>
    <w:qFormat/>
    <w:rsid w:val="008F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cessibility.umn.edu/tl_files/accessibility/issues_techniques2/color.html" TargetMode="External"/><Relationship Id="rId13" Type="http://schemas.openxmlformats.org/officeDocument/2006/relationships/hyperlink" Target="http://accessibility.umn.edu/tl_files/accessibility/issues_techniques2/links.html" TargetMode="External"/><Relationship Id="rId18" Type="http://schemas.openxmlformats.org/officeDocument/2006/relationships/hyperlink" Target="http://www.w3.org/TR/UNDERSTANDING-WCAG20/content-structure-separation-programmatic.html" TargetMode="External"/><Relationship Id="rId26" Type="http://schemas.openxmlformats.org/officeDocument/2006/relationships/hyperlink" Target="http://www.freedomscientific.com/Downloads/ProductDemos/#JAW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3.org/TR/WCAG20/" TargetMode="External"/><Relationship Id="rId7" Type="http://schemas.openxmlformats.org/officeDocument/2006/relationships/hyperlink" Target="http://www.w3.org/TR/UNDERSTANDING-WCAG20/navigation-mechanisms-headings.html" TargetMode="External"/><Relationship Id="rId12" Type="http://schemas.openxmlformats.org/officeDocument/2006/relationships/hyperlink" Target="http://www.w3.org/TR/UNDERSTANDING-WCAG20/text-equiv-all.html" TargetMode="External"/><Relationship Id="rId17" Type="http://schemas.openxmlformats.org/officeDocument/2006/relationships/hyperlink" Target="http://accessibility.umn.edu/tl_files/accessibility/issues_techniques2/tables.html" TargetMode="External"/><Relationship Id="rId25" Type="http://schemas.openxmlformats.org/officeDocument/2006/relationships/hyperlink" Target="http://www.w3.org/TR/wai-aria-practic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3.org/TR/UNDERSTANDING-WCAG20/minimize-error-cues.html" TargetMode="External"/><Relationship Id="rId20" Type="http://schemas.openxmlformats.org/officeDocument/2006/relationships/hyperlink" Target="http://www.w3.org/TR/UNDERSTANDING-WCAG20/ensure-compat-rsv.html" TargetMode="External"/><Relationship Id="rId29" Type="http://schemas.openxmlformats.org/officeDocument/2006/relationships/hyperlink" Target="https://dl.dropboxusercontent.com/u/9290729/Scan%20sample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ccessibility.umn.edu/tl_files/accessibility/issues_techniques2/headings.html" TargetMode="External"/><Relationship Id="rId11" Type="http://schemas.openxmlformats.org/officeDocument/2006/relationships/hyperlink" Target="http://accessibility.umn.edu/tl_files/accessibility/issues_techniques2/images.html" TargetMode="External"/><Relationship Id="rId24" Type="http://schemas.openxmlformats.org/officeDocument/2006/relationships/hyperlink" Target="http://www.w3.org/TR/wai-aria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ccessibility.umn.edu/tl_files/accessibility/issues_techniques2/forms.html" TargetMode="External"/><Relationship Id="rId23" Type="http://schemas.openxmlformats.org/officeDocument/2006/relationships/hyperlink" Target="http://www.w3.org/TR/WCAG20-TECHS/" TargetMode="External"/><Relationship Id="rId28" Type="http://schemas.openxmlformats.org/officeDocument/2006/relationships/hyperlink" Target="https://dl.dropboxusercontent.com/u/9290729/Scan%20sample.zip" TargetMode="External"/><Relationship Id="rId10" Type="http://schemas.openxmlformats.org/officeDocument/2006/relationships/hyperlink" Target="http://www.w3.org/TR/UNDERSTANDING-WCAG20/visual-audio-contrast.html" TargetMode="External"/><Relationship Id="rId19" Type="http://schemas.openxmlformats.org/officeDocument/2006/relationships/hyperlink" Target="http://accessibility.umn.edu/tl_files/accessibility/issues_techniques2/scripts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3.org/TR/UNDERSTANDING-WCAG20/visual-audio-contrast-without-color.html" TargetMode="External"/><Relationship Id="rId14" Type="http://schemas.openxmlformats.org/officeDocument/2006/relationships/hyperlink" Target="http://www.w3.org/TR/UNDERSTANDING-WCAG20/navigation-mechanisms-refs.html" TargetMode="External"/><Relationship Id="rId22" Type="http://schemas.openxmlformats.org/officeDocument/2006/relationships/hyperlink" Target="http://www.w3.org/TR/2013/NOTE-UNDERSTANDING-WCAG20-20130905/" TargetMode="External"/><Relationship Id="rId27" Type="http://schemas.openxmlformats.org/officeDocument/2006/relationships/hyperlink" Target="http://sourceforge.net/projects/nvda/files/releases/2014.3/nvda_2014.3.exe/download" TargetMode="External"/><Relationship Id="rId30" Type="http://schemas.openxmlformats.org/officeDocument/2006/relationships/hyperlink" Target="https://dl.dropboxusercontent.com/u/9290729/Scan%20sample/corrected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M Kragnes</dc:creator>
  <cp:lastModifiedBy>Tonu Mikk</cp:lastModifiedBy>
  <cp:revision>2</cp:revision>
  <dcterms:created xsi:type="dcterms:W3CDTF">2014-11-12T21:21:00Z</dcterms:created>
  <dcterms:modified xsi:type="dcterms:W3CDTF">2014-11-12T21:21:00Z</dcterms:modified>
</cp:coreProperties>
</file>